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1E0"/>
      </w:tblPr>
      <w:tblGrid>
        <w:gridCol w:w="6062"/>
        <w:gridCol w:w="5210"/>
      </w:tblGrid>
      <w:tr w:rsidR="009C17CE" w:rsidTr="009C17CE">
        <w:trPr>
          <w:trHeight w:val="1977"/>
          <w:jc w:val="center"/>
        </w:trPr>
        <w:tc>
          <w:tcPr>
            <w:tcW w:w="6062" w:type="dxa"/>
          </w:tcPr>
          <w:p w:rsidR="009C17CE" w:rsidRDefault="009C17CE">
            <w:pPr>
              <w:jc w:val="center"/>
              <w:rPr>
                <w:color w:val="000000"/>
                <w:lang w:val="ru-RU"/>
              </w:rPr>
            </w:pPr>
          </w:p>
        </w:tc>
        <w:tc>
          <w:tcPr>
            <w:tcW w:w="5210" w:type="dxa"/>
            <w:hideMark/>
          </w:tcPr>
          <w:p w:rsidR="009C17CE" w:rsidRDefault="009C17CE">
            <w:pPr>
              <w:shd w:val="clear" w:color="auto" w:fill="FFFFFF"/>
              <w:spacing w:line="240" w:lineRule="auto"/>
              <w:ind w:right="29"/>
              <w:jc w:val="both"/>
              <w:rPr>
                <w:bCs/>
                <w:spacing w:val="2"/>
                <w:lang w:val="kk-KZ"/>
              </w:rPr>
            </w:pPr>
            <w:r>
              <w:rPr>
                <w:bCs/>
                <w:spacing w:val="2"/>
                <w:lang w:val="kk-KZ"/>
              </w:rPr>
              <w:t xml:space="preserve">                    Бюджеттік бағдарламаларды </w:t>
            </w:r>
          </w:p>
          <w:p w:rsidR="009C17CE" w:rsidRDefault="009C17CE">
            <w:pPr>
              <w:shd w:val="clear" w:color="auto" w:fill="FFFFFF"/>
              <w:spacing w:line="240" w:lineRule="auto"/>
              <w:ind w:right="29"/>
              <w:jc w:val="both"/>
              <w:rPr>
                <w:bCs/>
                <w:spacing w:val="2"/>
                <w:lang w:val="kk-KZ"/>
              </w:rPr>
            </w:pPr>
            <w:r>
              <w:rPr>
                <w:bCs/>
                <w:spacing w:val="2"/>
                <w:lang w:val="kk-KZ"/>
              </w:rPr>
              <w:t xml:space="preserve">                    (кіші бағдарламалар)</w:t>
            </w:r>
          </w:p>
          <w:p w:rsidR="009C17CE" w:rsidRDefault="009C17CE">
            <w:pPr>
              <w:shd w:val="clear" w:color="auto" w:fill="FFFFFF"/>
              <w:spacing w:line="240" w:lineRule="auto"/>
              <w:ind w:right="29"/>
              <w:jc w:val="both"/>
              <w:rPr>
                <w:bCs/>
                <w:spacing w:val="2"/>
                <w:lang w:val="kk-KZ"/>
              </w:rPr>
            </w:pPr>
            <w:r>
              <w:rPr>
                <w:bCs/>
                <w:spacing w:val="2"/>
                <w:lang w:val="kk-KZ"/>
              </w:rPr>
              <w:t xml:space="preserve">                    әзірлеу және бекіту (қайта бекіту)</w:t>
            </w:r>
          </w:p>
          <w:p w:rsidR="009C17CE" w:rsidRDefault="009C17CE">
            <w:pPr>
              <w:shd w:val="clear" w:color="auto" w:fill="FFFFFF"/>
              <w:spacing w:line="240" w:lineRule="auto"/>
              <w:ind w:right="29"/>
              <w:jc w:val="both"/>
              <w:rPr>
                <w:bCs/>
                <w:spacing w:val="2"/>
                <w:lang w:val="kk-KZ"/>
              </w:rPr>
            </w:pPr>
            <w:r>
              <w:rPr>
                <w:bCs/>
                <w:spacing w:val="2"/>
                <w:lang w:val="kk-KZ"/>
              </w:rPr>
              <w:t xml:space="preserve">                    және оларды қамтамасыз ету </w:t>
            </w:r>
          </w:p>
          <w:p w:rsidR="009C17CE" w:rsidRDefault="009C17CE">
            <w:pPr>
              <w:shd w:val="clear" w:color="auto" w:fill="FFFFFF"/>
              <w:spacing w:line="240" w:lineRule="auto"/>
              <w:ind w:right="29"/>
              <w:jc w:val="both"/>
              <w:rPr>
                <w:bCs/>
                <w:spacing w:val="2"/>
                <w:lang w:val="kk-KZ"/>
              </w:rPr>
            </w:pPr>
            <w:r>
              <w:rPr>
                <w:bCs/>
                <w:spacing w:val="2"/>
                <w:lang w:val="kk-KZ"/>
              </w:rPr>
              <w:t xml:space="preserve">                    талаптары жөніндегі Ережелеріне</w:t>
            </w:r>
          </w:p>
          <w:p w:rsidR="009C17CE" w:rsidRDefault="009C17CE">
            <w:pPr>
              <w:shd w:val="clear" w:color="auto" w:fill="FFFFFF"/>
              <w:spacing w:line="240" w:lineRule="auto"/>
              <w:ind w:right="29"/>
              <w:jc w:val="both"/>
              <w:rPr>
                <w:bCs/>
                <w:spacing w:val="2"/>
                <w:lang w:val="kk-KZ"/>
              </w:rPr>
            </w:pPr>
            <w:r>
              <w:rPr>
                <w:bCs/>
                <w:spacing w:val="2"/>
                <w:lang w:val="kk-KZ"/>
              </w:rPr>
              <w:t xml:space="preserve">                                </w:t>
            </w:r>
            <w:r>
              <w:rPr>
                <w:bCs/>
                <w:spacing w:val="2"/>
              </w:rPr>
              <w:t>4</w:t>
            </w:r>
            <w:r>
              <w:rPr>
                <w:bCs/>
                <w:spacing w:val="2"/>
                <w:lang w:val="kk-KZ"/>
              </w:rPr>
              <w:t xml:space="preserve"> қосымша                                                                                             </w:t>
            </w:r>
          </w:p>
          <w:p w:rsidR="009C17CE" w:rsidRDefault="009C17CE">
            <w:pPr>
              <w:shd w:val="clear" w:color="auto" w:fill="FFFFFF"/>
              <w:spacing w:line="240" w:lineRule="auto"/>
              <w:ind w:right="29"/>
              <w:jc w:val="right"/>
              <w:rPr>
                <w:bCs/>
                <w:spacing w:val="2"/>
                <w:lang w:val="kk-KZ"/>
              </w:rPr>
            </w:pPr>
            <w:r>
              <w:rPr>
                <w:bCs/>
                <w:spacing w:val="2"/>
                <w:lang w:val="kk-KZ"/>
              </w:rPr>
              <w:t xml:space="preserve">                                                                   </w:t>
            </w:r>
          </w:p>
          <w:p w:rsidR="009C17CE" w:rsidRDefault="009C17CE">
            <w:pPr>
              <w:jc w:val="center"/>
              <w:rPr>
                <w:lang w:val="de-DE" w:eastAsia="ja-JP" w:bidi="fa-IR"/>
              </w:rPr>
            </w:pPr>
            <w:r>
              <w:rPr>
                <w:iCs/>
                <w:color w:val="000000"/>
                <w:sz w:val="22"/>
                <w:szCs w:val="22"/>
                <w:lang w:val="kk-KZ" w:eastAsia="ja-JP" w:bidi="fa-IR"/>
              </w:rPr>
              <w:t xml:space="preserve"> </w:t>
            </w:r>
          </w:p>
        </w:tc>
      </w:tr>
      <w:tr w:rsidR="009C17CE" w:rsidTr="009C17CE">
        <w:trPr>
          <w:trHeight w:val="2473"/>
          <w:jc w:val="center"/>
        </w:trPr>
        <w:tc>
          <w:tcPr>
            <w:tcW w:w="6062" w:type="dxa"/>
            <w:hideMark/>
          </w:tcPr>
          <w:p w:rsidR="009C17CE" w:rsidRDefault="009C17CE">
            <w:pPr>
              <w:pStyle w:val="a3"/>
              <w:jc w:val="center"/>
              <w:rPr>
                <w:lang w:val="kk-KZ"/>
              </w:rPr>
            </w:pPr>
            <w:r>
              <w:rPr>
                <w:sz w:val="22"/>
                <w:szCs w:val="22"/>
                <w:lang w:val="kk-KZ"/>
              </w:rPr>
              <w:t>«Келісілді»</w:t>
            </w:r>
          </w:p>
          <w:p w:rsidR="009C17CE" w:rsidRDefault="009C17CE">
            <w:pPr>
              <w:pStyle w:val="a3"/>
              <w:jc w:val="center"/>
              <w:rPr>
                <w:lang w:val="kk-KZ"/>
              </w:rPr>
            </w:pPr>
            <w:r>
              <w:rPr>
                <w:sz w:val="22"/>
                <w:szCs w:val="22"/>
                <w:lang w:val="kk-KZ"/>
              </w:rPr>
              <w:t>мақсаттық трансферттерді бөлетін,</w:t>
            </w:r>
          </w:p>
          <w:p w:rsidR="009C17CE" w:rsidRDefault="009C17CE">
            <w:pPr>
              <w:pStyle w:val="a3"/>
              <w:jc w:val="center"/>
              <w:rPr>
                <w:lang w:val="kk-KZ"/>
              </w:rPr>
            </w:pPr>
            <w:r>
              <w:rPr>
                <w:bCs/>
                <w:sz w:val="22"/>
                <w:szCs w:val="22"/>
                <w:lang w:val="kk-KZ" w:eastAsia="ru-RU"/>
              </w:rPr>
              <w:t>жоғарғы бюджеттің бюджеттік</w:t>
            </w:r>
          </w:p>
          <w:p w:rsidR="009C17CE" w:rsidRDefault="009C17CE">
            <w:pPr>
              <w:pStyle w:val="a3"/>
              <w:jc w:val="center"/>
              <w:rPr>
                <w:bCs/>
                <w:lang w:val="kk-KZ" w:eastAsia="ru-RU"/>
              </w:rPr>
            </w:pPr>
            <w:r>
              <w:rPr>
                <w:bCs/>
                <w:sz w:val="22"/>
                <w:szCs w:val="22"/>
                <w:lang w:val="kk-KZ" w:eastAsia="ru-RU"/>
              </w:rPr>
              <w:t>бағдарламалар басшысы</w:t>
            </w:r>
          </w:p>
          <w:p w:rsidR="009C17CE" w:rsidRDefault="009C17CE">
            <w:pPr>
              <w:pStyle w:val="a3"/>
              <w:jc w:val="center"/>
              <w:rPr>
                <w:lang w:val="kk-KZ"/>
              </w:rPr>
            </w:pPr>
            <w:r>
              <w:rPr>
                <w:sz w:val="22"/>
                <w:szCs w:val="22"/>
                <w:lang w:val="kk-KZ"/>
              </w:rPr>
              <w:t>_________  Д.Болатханұлы</w:t>
            </w:r>
          </w:p>
          <w:p w:rsidR="009C17CE" w:rsidRDefault="009C17CE">
            <w:pPr>
              <w:pStyle w:val="a3"/>
              <w:jc w:val="center"/>
              <w:rPr>
                <w:lang w:val="kk-KZ"/>
              </w:rPr>
            </w:pPr>
            <w:r>
              <w:rPr>
                <w:sz w:val="22"/>
                <w:szCs w:val="22"/>
                <w:lang w:val="kk-KZ"/>
              </w:rPr>
              <w:t>(қолы,тегі,аты,әкесінің аты)</w:t>
            </w:r>
          </w:p>
          <w:p w:rsidR="009C17CE" w:rsidRDefault="009C17CE">
            <w:pPr>
              <w:spacing w:line="240" w:lineRule="auto"/>
              <w:jc w:val="center"/>
              <w:rPr>
                <w:lang w:val="kk-KZ"/>
              </w:rPr>
            </w:pPr>
            <w:r>
              <w:rPr>
                <w:sz w:val="22"/>
                <w:szCs w:val="22"/>
                <w:lang w:val="kk-KZ"/>
              </w:rPr>
              <w:t xml:space="preserve">2019 ж . «__» _________  </w:t>
            </w:r>
          </w:p>
          <w:p w:rsidR="009C17CE" w:rsidRDefault="009C17CE">
            <w:pPr>
              <w:spacing w:line="240" w:lineRule="auto"/>
              <w:jc w:val="center"/>
              <w:rPr>
                <w:color w:val="000000"/>
                <w:lang w:val="ru-RU"/>
              </w:rPr>
            </w:pPr>
            <w:r>
              <w:rPr>
                <w:sz w:val="22"/>
                <w:szCs w:val="22"/>
                <w:lang w:val="kk-KZ"/>
              </w:rPr>
              <w:t xml:space="preserve">                          мөр орны</w:t>
            </w:r>
          </w:p>
        </w:tc>
        <w:tc>
          <w:tcPr>
            <w:tcW w:w="5210" w:type="dxa"/>
          </w:tcPr>
          <w:p w:rsidR="009C17CE" w:rsidRDefault="009C17CE">
            <w:pPr>
              <w:spacing w:line="240" w:lineRule="auto"/>
              <w:rPr>
                <w:color w:val="000000"/>
                <w:lang w:val="kk-KZ"/>
              </w:rPr>
            </w:pPr>
            <w:r>
              <w:rPr>
                <w:color w:val="000000"/>
                <w:lang w:val="kk-KZ"/>
              </w:rPr>
              <w:t xml:space="preserve">     «Щарбақты ауданының оқу бөлімі» ММ      </w:t>
            </w:r>
          </w:p>
          <w:p w:rsidR="009C17CE" w:rsidRDefault="009C17CE">
            <w:pPr>
              <w:spacing w:line="240" w:lineRule="auto"/>
              <w:rPr>
                <w:color w:val="000000"/>
                <w:lang w:val="kk-KZ"/>
              </w:rPr>
            </w:pPr>
            <w:r>
              <w:rPr>
                <w:color w:val="000000"/>
                <w:lang w:val="kk-KZ"/>
              </w:rPr>
              <w:t xml:space="preserve">        басшысының бұйрығымен бекітілген</w:t>
            </w:r>
          </w:p>
          <w:p w:rsidR="009C17CE" w:rsidRDefault="009C17CE">
            <w:pPr>
              <w:spacing w:line="240" w:lineRule="auto"/>
              <w:rPr>
                <w:color w:val="000000"/>
                <w:lang w:val="kk-KZ"/>
              </w:rPr>
            </w:pPr>
          </w:p>
          <w:p w:rsidR="009C17CE" w:rsidRDefault="009C17CE">
            <w:pPr>
              <w:spacing w:line="240" w:lineRule="auto"/>
              <w:jc w:val="both"/>
              <w:rPr>
                <w:color w:val="000000"/>
                <w:lang w:val="kk-KZ"/>
              </w:rPr>
            </w:pPr>
            <w:r>
              <w:rPr>
                <w:color w:val="000000"/>
                <w:lang w:val="kk-KZ"/>
              </w:rPr>
              <w:t xml:space="preserve">        </w:t>
            </w:r>
            <w:r>
              <w:rPr>
                <w:color w:val="000000"/>
                <w:u w:val="single"/>
                <w:lang w:val="kk-KZ"/>
              </w:rPr>
              <w:t>«28» желтоқсан  2018 жылғы №346</w:t>
            </w:r>
          </w:p>
          <w:p w:rsidR="009C17CE" w:rsidRDefault="009C17CE">
            <w:pPr>
              <w:spacing w:before="100" w:beforeAutospacing="1" w:after="100" w:afterAutospacing="1" w:line="240" w:lineRule="auto"/>
              <w:jc w:val="both"/>
              <w:rPr>
                <w:color w:val="000000"/>
                <w:lang w:val="kk-KZ"/>
              </w:rPr>
            </w:pPr>
          </w:p>
          <w:p w:rsidR="009C17CE" w:rsidRDefault="009C17CE">
            <w:pPr>
              <w:spacing w:before="100" w:beforeAutospacing="1" w:after="100" w:afterAutospacing="1" w:line="240" w:lineRule="auto"/>
              <w:jc w:val="both"/>
              <w:rPr>
                <w:color w:val="000000"/>
                <w:lang w:val="kk-KZ"/>
              </w:rPr>
            </w:pPr>
          </w:p>
          <w:p w:rsidR="009C17CE" w:rsidRDefault="009C17CE">
            <w:pPr>
              <w:jc w:val="both"/>
              <w:rPr>
                <w:color w:val="000000"/>
                <w:lang w:val="kk-KZ"/>
              </w:rPr>
            </w:pPr>
          </w:p>
        </w:tc>
      </w:tr>
    </w:tbl>
    <w:p w:rsidR="009C17CE" w:rsidRDefault="009C17CE" w:rsidP="009C17CE">
      <w:pPr>
        <w:pStyle w:val="Standard"/>
        <w:rPr>
          <w:bCs/>
          <w:sz w:val="22"/>
          <w:szCs w:val="22"/>
          <w:lang w:val="kk-KZ"/>
        </w:rPr>
      </w:pPr>
    </w:p>
    <w:p w:rsidR="009C17CE" w:rsidRDefault="009C17CE" w:rsidP="009C17CE">
      <w:pPr>
        <w:pStyle w:val="Standard"/>
        <w:jc w:val="center"/>
        <w:rPr>
          <w:b/>
          <w:bCs/>
          <w:sz w:val="22"/>
          <w:szCs w:val="22"/>
          <w:lang w:val="kk-KZ"/>
        </w:rPr>
      </w:pPr>
      <w:r>
        <w:rPr>
          <w:b/>
          <w:bCs/>
          <w:sz w:val="22"/>
          <w:szCs w:val="22"/>
          <w:lang w:val="kk-KZ"/>
        </w:rPr>
        <w:t>БЮДЖЕТТІК БАҒДАРЛАМАСЫ</w:t>
      </w:r>
    </w:p>
    <w:p w:rsidR="009C17CE" w:rsidRPr="007A4889" w:rsidRDefault="009C17CE" w:rsidP="009C17CE">
      <w:pPr>
        <w:pStyle w:val="Standard"/>
        <w:jc w:val="center"/>
        <w:rPr>
          <w:b/>
          <w:bCs/>
          <w:sz w:val="22"/>
          <w:szCs w:val="22"/>
          <w:u w:val="single"/>
          <w:lang w:val="kk-KZ"/>
        </w:rPr>
      </w:pPr>
      <w:r w:rsidRPr="007A4889">
        <w:rPr>
          <w:b/>
          <w:bCs/>
          <w:sz w:val="22"/>
          <w:szCs w:val="22"/>
          <w:u w:val="single"/>
          <w:lang w:val="kk-KZ"/>
        </w:rPr>
        <w:t>4643189</w:t>
      </w:r>
      <w:r w:rsidRPr="007A4889">
        <w:rPr>
          <w:rFonts w:ascii="Zan Courier New" w:hAnsi="Zan Courier New" w:cs="Zan Courier New"/>
          <w:b/>
          <w:sz w:val="22"/>
          <w:szCs w:val="22"/>
          <w:u w:val="single"/>
          <w:lang w:val="kk-KZ"/>
        </w:rPr>
        <w:t xml:space="preserve"> </w:t>
      </w:r>
      <w:r w:rsidRPr="007A4889">
        <w:rPr>
          <w:b/>
          <w:bCs/>
          <w:sz w:val="22"/>
          <w:szCs w:val="22"/>
          <w:u w:val="single"/>
          <w:lang w:val="kk-KZ"/>
        </w:rPr>
        <w:t>«Шарбақты ауданының  білім беру бөлімі ММ»</w:t>
      </w:r>
    </w:p>
    <w:p w:rsidR="009C17CE" w:rsidRDefault="009C17CE" w:rsidP="009C17CE">
      <w:pPr>
        <w:pStyle w:val="Standard"/>
        <w:tabs>
          <w:tab w:val="left" w:pos="5865"/>
        </w:tabs>
        <w:jc w:val="center"/>
        <w:rPr>
          <w:sz w:val="22"/>
          <w:szCs w:val="22"/>
          <w:lang w:val="kk-KZ"/>
        </w:rPr>
      </w:pPr>
      <w:r>
        <w:rPr>
          <w:sz w:val="22"/>
          <w:szCs w:val="22"/>
          <w:lang w:val="kk-KZ"/>
        </w:rPr>
        <w:t>код және бюджеттік бағдарламалар әкімшісінің атауы</w:t>
      </w:r>
    </w:p>
    <w:p w:rsidR="009C17CE" w:rsidRDefault="009C17CE" w:rsidP="009C17CE">
      <w:pPr>
        <w:pStyle w:val="Standard"/>
        <w:jc w:val="center"/>
        <w:rPr>
          <w:b/>
          <w:bCs/>
          <w:sz w:val="22"/>
          <w:szCs w:val="22"/>
          <w:lang w:val="kk-KZ"/>
        </w:rPr>
      </w:pPr>
      <w:r>
        <w:rPr>
          <w:b/>
          <w:bCs/>
          <w:sz w:val="22"/>
          <w:szCs w:val="22"/>
          <w:lang w:val="kk-KZ"/>
        </w:rPr>
        <w:t>2019 – 2021 жылдарға арналған</w:t>
      </w:r>
    </w:p>
    <w:p w:rsidR="009C17CE" w:rsidRDefault="009C17CE" w:rsidP="009C17CE">
      <w:pPr>
        <w:pStyle w:val="Standard"/>
        <w:rPr>
          <w:b/>
          <w:bCs/>
          <w:sz w:val="22"/>
          <w:szCs w:val="22"/>
          <w:lang w:val="kk-KZ"/>
        </w:rPr>
      </w:pPr>
    </w:p>
    <w:p w:rsidR="009C17CE" w:rsidRDefault="009C17CE" w:rsidP="009C17CE">
      <w:pPr>
        <w:pStyle w:val="Standard"/>
        <w:rPr>
          <w:b/>
          <w:bCs/>
          <w:sz w:val="22"/>
          <w:szCs w:val="22"/>
          <w:lang w:val="kk-KZ"/>
        </w:rPr>
      </w:pPr>
      <w:r>
        <w:rPr>
          <w:b/>
          <w:bCs/>
          <w:sz w:val="22"/>
          <w:szCs w:val="22"/>
          <w:lang w:val="kk-KZ"/>
        </w:rPr>
        <w:t xml:space="preserve">Код және бюджеттік бағдарламаның атауы </w:t>
      </w:r>
      <w:r>
        <w:rPr>
          <w:bCs/>
          <w:sz w:val="22"/>
          <w:szCs w:val="22"/>
          <w:lang w:val="kk-KZ"/>
        </w:rPr>
        <w:t>04. 2. 464. 003 000 «Жалпы білім беру»</w:t>
      </w:r>
      <w:r>
        <w:rPr>
          <w:b/>
          <w:bCs/>
          <w:sz w:val="22"/>
          <w:szCs w:val="22"/>
          <w:lang w:val="kk-KZ"/>
        </w:rPr>
        <w:t xml:space="preserve">  </w:t>
      </w:r>
    </w:p>
    <w:p w:rsidR="009C17CE" w:rsidRDefault="009C17CE" w:rsidP="009C17CE">
      <w:pPr>
        <w:pStyle w:val="Standard"/>
        <w:rPr>
          <w:b/>
          <w:iCs/>
          <w:color w:val="000000"/>
          <w:sz w:val="22"/>
          <w:szCs w:val="22"/>
          <w:lang w:val="kk-KZ"/>
        </w:rPr>
      </w:pPr>
      <w:r>
        <w:rPr>
          <w:b/>
          <w:iCs/>
          <w:color w:val="000000"/>
          <w:sz w:val="22"/>
          <w:szCs w:val="22"/>
          <w:lang w:val="kk-KZ"/>
        </w:rPr>
        <w:t xml:space="preserve">Бюджеттік бағдарламаның басшысы </w:t>
      </w:r>
      <w:r>
        <w:rPr>
          <w:b/>
          <w:iCs/>
          <w:color w:val="000000"/>
          <w:sz w:val="22"/>
          <w:szCs w:val="22"/>
          <w:u w:val="single"/>
          <w:lang w:val="kk-KZ"/>
        </w:rPr>
        <w:t xml:space="preserve"> Омарова Баян Тортайқызы</w:t>
      </w:r>
      <w:r>
        <w:rPr>
          <w:b/>
          <w:iCs/>
          <w:color w:val="000000"/>
          <w:sz w:val="22"/>
          <w:szCs w:val="22"/>
          <w:lang w:val="kk-KZ"/>
        </w:rPr>
        <w:t xml:space="preserve"> </w:t>
      </w:r>
      <w:r w:rsidR="007A4889" w:rsidRPr="007A4889">
        <w:rPr>
          <w:iCs/>
          <w:color w:val="000000"/>
          <w:sz w:val="22"/>
          <w:szCs w:val="22"/>
          <w:lang w:val="kk-KZ"/>
        </w:rPr>
        <w:t>– бөлім басшысы</w:t>
      </w:r>
      <w:r>
        <w:rPr>
          <w:b/>
          <w:iCs/>
          <w:color w:val="000000"/>
          <w:sz w:val="22"/>
          <w:szCs w:val="22"/>
          <w:lang w:val="kk-KZ"/>
        </w:rPr>
        <w:t xml:space="preserve"> </w:t>
      </w:r>
    </w:p>
    <w:p w:rsidR="009C17CE" w:rsidRDefault="009C17CE" w:rsidP="009C17CE">
      <w:pPr>
        <w:shd w:val="clear" w:color="auto" w:fill="FFFFFF"/>
        <w:spacing w:line="240" w:lineRule="auto"/>
        <w:ind w:right="29"/>
        <w:jc w:val="both"/>
        <w:rPr>
          <w:rStyle w:val="24"/>
          <w:lang w:val="kk-KZ"/>
        </w:rPr>
      </w:pPr>
      <w:r>
        <w:rPr>
          <w:b/>
          <w:sz w:val="22"/>
          <w:szCs w:val="22"/>
          <w:lang w:val="kk-KZ"/>
        </w:rPr>
        <w:t>Бюджеттік бағдарламаның нормативтік құқықтық негізі</w:t>
      </w:r>
      <w:r>
        <w:rPr>
          <w:rStyle w:val="24"/>
          <w:sz w:val="22"/>
          <w:szCs w:val="22"/>
          <w:lang w:val="kk-KZ"/>
        </w:rPr>
        <w:t xml:space="preserve"> Қазақстан Республикасының 2007 жылғы                                27 шілдедегі «Білім беру туралы» Заңының 6-бабы 4-тармағы 2 - тарау; </w:t>
      </w:r>
      <w:r>
        <w:rPr>
          <w:sz w:val="22"/>
          <w:szCs w:val="22"/>
          <w:lang w:val="kk-KZ"/>
        </w:rPr>
        <w:t xml:space="preserve">Қазақстан Республикасының  2005 жылғы  8 шілдедегі «Агроөнеркәсіптік кешенді және ауылдық аумақтарды дамытуды мемлекеттік реттеу туралы» Заңының 18-бабы 4-тармағы; </w:t>
      </w:r>
      <w:r>
        <w:rPr>
          <w:rStyle w:val="24"/>
          <w:sz w:val="22"/>
          <w:szCs w:val="22"/>
          <w:lang w:val="kk-KZ"/>
        </w:rPr>
        <w:t xml:space="preserve">Қазақстан Республикасы Үкiметiнiң 2008 жылғы 30 қаңтардағы «Мемлекеттік бiлiм беру ұйымдары қызметкерлерiнiң үлгі штаттарын және педагог қызметкерлер мен оларға теңестірілген адамдар лауазымдарының тізбесін бекiту туралы» № 77 қаулысының  2 – тармағы; Қазақстан Республикасы Үкiметiнiң     2015 жылғы 31 желтоқсандағы «Азаматтық қызметшілерге, мемлекеттік бюджет қаражаты есебінен ұсталатын ұйымдардың қызметкерлеріне, қазыналық кәсіпорындардың қызметкерлеріне еңбек ақы төлеу жүйесі туралы»                 № 1193 қаулысы; Қазақстан Республикасы Үкiметiнiң 1998 жылғы 2 қарашадағы «Бюджет қаражатынан қаржыландырылатын ұйымдар бойынша электр энергиясын, жылуды, ыстық және суық суды және басқа да коммуналдық қызмет көрсетулерді тұтынудың нормативтері туралы» № 1118 қаулысы; </w:t>
      </w:r>
      <w:r>
        <w:rPr>
          <w:rStyle w:val="24"/>
          <w:color w:val="000000"/>
          <w:lang w:val="kk-KZ"/>
        </w:rPr>
        <w:t xml:space="preserve">Қазақстан Республикасы Үкiметiнiң 2008 жылғы 25 қаңтардағы «Шығын бағытын және құрал есептеуі, отбасыларынан мемлекеттік білім беру ұйымдарының оқушыларына және тәрбиеленушілеріне берілетін қаржылық және материалдық көмек, мемлекеттік әлеуметтік мекен-жай көмегін алуына құқығын иеленушілер, сонымен қатар отбасыларынан, мемлекеттік әлеуметтік мекен-жай көмегін алмайтындар, орташа жандық табыс көлемі ең төменгi күнкөрiс деңгейiнен кем және жетім-балаларға, ата-ана қамқорлығынсыз қалған балаларға, отбасыларда тұратындар, төтенше жағдайлар нәтижесінде шұғыл көмекті қажет ететін отбасылардағы балаларға және үйренушi, тәрбиеленушiлердiң басқа дәрежелерiне реттеу ережесін бекітуі туралы» № 64 қаулысы; Қазақстан Республикасы Үкiметiнiң 2012 жылғы 12 наурыздағы «Әлеуметтік көмек көрсетілетін азаматтарға әлеуметтік көмек көрсету түрлері мен ережелері, негізі мен көлемін бекіту туралы» № 320 қаулысы;  </w:t>
      </w:r>
      <w:r>
        <w:rPr>
          <w:rStyle w:val="24"/>
          <w:lang w:val="kk-KZ"/>
        </w:rPr>
        <w:t>Қазақстан Республикасы Үкіметінің 2013 жылғы  17 мамырдағы «Тиісті үлгідегі білім беру ұйымдары қызметінің үлгілік қағидаларын, оның ішінде балаларға арналған қосымша білім беру бағдарламаларын іске асыратын білім беру ұйымдары қызметінің үлгілік қағидаларын бекіту туралы»</w:t>
      </w:r>
    </w:p>
    <w:p w:rsidR="007A4889" w:rsidRPr="009C17CE" w:rsidRDefault="007A4889" w:rsidP="009C17CE">
      <w:pPr>
        <w:shd w:val="clear" w:color="auto" w:fill="FFFFFF"/>
        <w:spacing w:line="240" w:lineRule="auto"/>
        <w:ind w:right="29"/>
        <w:jc w:val="both"/>
        <w:rPr>
          <w:rStyle w:val="24"/>
          <w:lang w:val="kk-KZ"/>
        </w:rPr>
      </w:pPr>
    </w:p>
    <w:p w:rsidR="009C17CE" w:rsidRPr="009C17CE" w:rsidRDefault="009C17CE" w:rsidP="009C17CE">
      <w:pPr>
        <w:shd w:val="clear" w:color="auto" w:fill="FFFFFF"/>
        <w:spacing w:line="240" w:lineRule="auto"/>
        <w:ind w:right="29"/>
        <w:jc w:val="both"/>
        <w:rPr>
          <w:bCs/>
          <w:spacing w:val="2"/>
          <w:lang w:val="kk-KZ"/>
        </w:rPr>
      </w:pPr>
      <w:r>
        <w:rPr>
          <w:rStyle w:val="24"/>
          <w:lang w:val="kk-KZ"/>
        </w:rPr>
        <w:lastRenderedPageBreak/>
        <w:t xml:space="preserve">№ 499 қаулысы, </w:t>
      </w:r>
      <w:r>
        <w:rPr>
          <w:lang w:val="kk-KZ"/>
        </w:rPr>
        <w:t xml:space="preserve">2018  жылғы 25 желтоқсан маслихатының </w:t>
      </w:r>
      <w:r>
        <w:rPr>
          <w:kern w:val="0"/>
          <w:lang w:val="kk-KZ"/>
        </w:rPr>
        <w:t>(ХLVIІІ кезекті сессиясы VІ</w:t>
      </w:r>
      <w:r>
        <w:rPr>
          <w:lang w:val="kk-KZ"/>
        </w:rPr>
        <w:t xml:space="preserve">  шақырылымы)   «2019-2021 жылдарға арналған Шарбақты ауданы бюджеті туралы» № 167/48 шешімі.</w:t>
      </w:r>
    </w:p>
    <w:p w:rsidR="009C17CE" w:rsidRDefault="009C17CE" w:rsidP="009C17CE">
      <w:pPr>
        <w:pStyle w:val="Standard"/>
        <w:jc w:val="both"/>
        <w:rPr>
          <w:b/>
          <w:sz w:val="22"/>
          <w:szCs w:val="22"/>
          <w:lang w:val="kk-KZ"/>
        </w:rPr>
      </w:pPr>
      <w:r>
        <w:rPr>
          <w:b/>
          <w:sz w:val="22"/>
          <w:szCs w:val="22"/>
          <w:lang w:val="kk-KZ"/>
        </w:rPr>
        <w:t>Бюджеттік бағдарламаның түрі</w:t>
      </w:r>
    </w:p>
    <w:p w:rsidR="009C17CE" w:rsidRDefault="009C17CE" w:rsidP="009C17CE">
      <w:pPr>
        <w:pStyle w:val="Standard"/>
        <w:snapToGrid w:val="0"/>
        <w:jc w:val="both"/>
        <w:rPr>
          <w:sz w:val="22"/>
          <w:szCs w:val="22"/>
          <w:lang w:val="kk-KZ"/>
        </w:rPr>
      </w:pPr>
      <w:r>
        <w:rPr>
          <w:b/>
          <w:sz w:val="22"/>
          <w:szCs w:val="22"/>
          <w:lang w:val="kk-KZ"/>
        </w:rPr>
        <w:t>мемлекеттік басқару деңгейіне байланысты</w:t>
      </w:r>
      <w:r>
        <w:rPr>
          <w:rStyle w:val="s1"/>
          <w:b w:val="0"/>
          <w:bCs/>
          <w:sz w:val="22"/>
          <w:szCs w:val="22"/>
          <w:lang w:val="kk-KZ"/>
        </w:rPr>
        <w:t xml:space="preserve">  аудандық облыстық</w:t>
      </w:r>
    </w:p>
    <w:p w:rsidR="009C17CE" w:rsidRDefault="009C17CE" w:rsidP="009C17CE">
      <w:pPr>
        <w:pStyle w:val="Standard"/>
        <w:rPr>
          <w:b/>
          <w:iCs/>
          <w:color w:val="000000"/>
          <w:sz w:val="22"/>
          <w:szCs w:val="22"/>
          <w:lang w:val="kk-KZ"/>
        </w:rPr>
      </w:pPr>
      <w:r>
        <w:rPr>
          <w:b/>
          <w:sz w:val="22"/>
          <w:szCs w:val="22"/>
          <w:lang w:val="kk-KZ"/>
        </w:rPr>
        <w:t>ұстауға байланысты</w:t>
      </w:r>
      <w:r>
        <w:rPr>
          <w:sz w:val="22"/>
          <w:szCs w:val="22"/>
          <w:lang w:val="kk-KZ"/>
        </w:rPr>
        <w:t xml:space="preserve"> мемлекеттік функцияларды, өкілеттерді жүзеге асыру және олардан туындайтын мемлекеттік қызметті көрсету</w:t>
      </w:r>
    </w:p>
    <w:p w:rsidR="009C17CE" w:rsidRDefault="009C17CE" w:rsidP="009C17CE">
      <w:pPr>
        <w:pStyle w:val="Standard"/>
        <w:rPr>
          <w:b/>
          <w:iCs/>
          <w:color w:val="000000"/>
          <w:sz w:val="22"/>
          <w:szCs w:val="22"/>
          <w:lang w:val="kk-KZ"/>
        </w:rPr>
      </w:pPr>
      <w:r>
        <w:rPr>
          <w:b/>
          <w:sz w:val="22"/>
          <w:szCs w:val="22"/>
          <w:lang w:val="kk-KZ"/>
        </w:rPr>
        <w:t>іске асыру тәсіліне байланысты</w:t>
      </w:r>
      <w:r>
        <w:rPr>
          <w:sz w:val="22"/>
          <w:szCs w:val="22"/>
          <w:lang w:val="kk-KZ"/>
        </w:rPr>
        <w:t xml:space="preserve"> жеке</w:t>
      </w:r>
    </w:p>
    <w:p w:rsidR="009C17CE" w:rsidRDefault="009C17CE" w:rsidP="009C17CE">
      <w:pPr>
        <w:pStyle w:val="Standard"/>
        <w:rPr>
          <w:b/>
          <w:iCs/>
          <w:color w:val="000000"/>
          <w:sz w:val="22"/>
          <w:szCs w:val="22"/>
          <w:lang w:val="kk-KZ"/>
        </w:rPr>
      </w:pPr>
      <w:r>
        <w:rPr>
          <w:b/>
          <w:sz w:val="22"/>
          <w:szCs w:val="22"/>
          <w:lang w:val="kk-KZ"/>
        </w:rPr>
        <w:t>ағымдағы/даму</w:t>
      </w:r>
      <w:r>
        <w:rPr>
          <w:sz w:val="22"/>
          <w:szCs w:val="22"/>
          <w:lang w:val="kk-KZ"/>
        </w:rPr>
        <w:t xml:space="preserve"> ағымдағы</w:t>
      </w:r>
    </w:p>
    <w:p w:rsidR="009C17CE" w:rsidRDefault="009C17CE" w:rsidP="009C17CE">
      <w:pPr>
        <w:pStyle w:val="Standard"/>
        <w:rPr>
          <w:b/>
          <w:iCs/>
          <w:color w:val="000000"/>
          <w:sz w:val="22"/>
          <w:szCs w:val="22"/>
          <w:lang w:val="kk-KZ"/>
        </w:rPr>
      </w:pPr>
      <w:r>
        <w:rPr>
          <w:b/>
          <w:sz w:val="22"/>
          <w:szCs w:val="22"/>
          <w:lang w:val="kk-KZ"/>
        </w:rPr>
        <w:t>Бюджеттік бағдарламаның мақсаты</w:t>
      </w:r>
      <w:r>
        <w:rPr>
          <w:sz w:val="22"/>
          <w:szCs w:val="22"/>
          <w:lang w:val="kk-KZ"/>
        </w:rPr>
        <w:t xml:space="preserve"> Сапалы мектептік білім беру қол жетілімділігін қамтамасыз ету</w:t>
      </w:r>
    </w:p>
    <w:p w:rsidR="009C17CE" w:rsidRDefault="009C17CE" w:rsidP="009C17CE">
      <w:pPr>
        <w:pStyle w:val="Standard"/>
        <w:snapToGrid w:val="0"/>
        <w:ind w:left="26"/>
        <w:jc w:val="both"/>
        <w:rPr>
          <w:b/>
          <w:iCs/>
          <w:color w:val="000000"/>
          <w:sz w:val="22"/>
          <w:szCs w:val="22"/>
          <w:lang w:val="kk-KZ"/>
        </w:rPr>
      </w:pPr>
      <w:r>
        <w:rPr>
          <w:b/>
          <w:sz w:val="22"/>
          <w:szCs w:val="22"/>
          <w:lang w:val="kk-KZ"/>
        </w:rPr>
        <w:t>Бюджеттік бағдарламаның түпкілікті нәтижесі</w:t>
      </w:r>
      <w:r>
        <w:rPr>
          <w:sz w:val="22"/>
          <w:szCs w:val="22"/>
          <w:lang w:val="kk-KZ"/>
        </w:rPr>
        <w:t xml:space="preserve"> Мектеп жасындағы балаларды 100 % қамту, оның ішінде жетім балалар мен ата – анасының қамқорлығынсыз қалған және көп балалы отбасылардан шыққан балаларды оқу және тәрбиемен қамтамасыз ету. Бастауыш жалпы орта білім берудің мемлекеттік жалпы орта білім беру стандарттарын 26 мемкемеге іске асыру. </w:t>
      </w:r>
    </w:p>
    <w:p w:rsidR="009C17CE" w:rsidRPr="009C17CE" w:rsidRDefault="009C17CE" w:rsidP="009C17CE">
      <w:pPr>
        <w:pStyle w:val="Standard"/>
        <w:rPr>
          <w:sz w:val="22"/>
          <w:szCs w:val="22"/>
          <w:lang w:val="kk-KZ"/>
        </w:rPr>
      </w:pPr>
      <w:r>
        <w:rPr>
          <w:b/>
          <w:sz w:val="22"/>
          <w:szCs w:val="22"/>
          <w:lang w:val="kk-KZ"/>
        </w:rPr>
        <w:t>Бюджеттік бағдарламаның сипаттамасы (негіздемесі)</w:t>
      </w:r>
      <w:r>
        <w:rPr>
          <w:sz w:val="22"/>
          <w:szCs w:val="22"/>
          <w:lang w:val="kk-KZ"/>
        </w:rPr>
        <w:t xml:space="preserve"> Мемлекеттік жалпы орта білім беру стандарттарына сәйкес көп балалалы және аз қамтамасыз етілген отбасылардан  шыққан балалармен, жетім және ата – анасының қамқорлығынсыз қалған балалармен оқу үрдісін өткізу. Мектеп – интернаттың жұмыскерлеріне жалақы төлеу, кеңсе және шаруашылық тауарларды алу, ыстық тамақпен және киіммен қамтамасыз ету. Жаңартылған әдіс бойынша оқу сапасын нығайту және оқытушылардың қызметі мен оқушылардың білім бағасын көтеру. Оқушылардың денсаулығын сақтау бойынша шара қамтамасыз ету.</w:t>
      </w:r>
    </w:p>
    <w:p w:rsidR="009C17CE" w:rsidRDefault="009C17CE" w:rsidP="009C17CE">
      <w:pPr>
        <w:pStyle w:val="Standard"/>
        <w:jc w:val="center"/>
        <w:rPr>
          <w:b/>
          <w:sz w:val="22"/>
          <w:szCs w:val="22"/>
          <w:lang w:val="kk-KZ"/>
        </w:rPr>
      </w:pPr>
      <w:r>
        <w:rPr>
          <w:b/>
          <w:sz w:val="22"/>
          <w:szCs w:val="22"/>
          <w:lang w:val="kk-KZ"/>
        </w:rPr>
        <w:t>Бюджеттік бағдарлама бойынша шығыстар, барлығы</w:t>
      </w:r>
    </w:p>
    <w:p w:rsidR="009C17CE" w:rsidRDefault="009C17CE" w:rsidP="009C17CE">
      <w:pPr>
        <w:pStyle w:val="Standard"/>
        <w:jc w:val="center"/>
        <w:rPr>
          <w:b/>
          <w:sz w:val="22"/>
          <w:szCs w:val="22"/>
          <w:lang w:val="kk-KZ"/>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276"/>
        <w:gridCol w:w="1276"/>
        <w:gridCol w:w="1417"/>
        <w:gridCol w:w="1276"/>
        <w:gridCol w:w="1134"/>
        <w:gridCol w:w="1276"/>
      </w:tblGrid>
      <w:tr w:rsidR="009C17CE" w:rsidTr="009C17CE">
        <w:tc>
          <w:tcPr>
            <w:tcW w:w="2835"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Бюджеттік бағдарлама бойынша шығыстар</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өлшем</w:t>
            </w:r>
          </w:p>
          <w:p w:rsidR="009C17CE" w:rsidRDefault="009C17CE">
            <w:pPr>
              <w:pStyle w:val="Standard"/>
              <w:spacing w:line="276" w:lineRule="auto"/>
              <w:ind w:right="-108"/>
              <w:rPr>
                <w:b/>
                <w:sz w:val="22"/>
                <w:szCs w:val="22"/>
                <w:lang w:val="kk-KZ"/>
              </w:rPr>
            </w:pPr>
            <w:r>
              <w:rPr>
                <w:b/>
                <w:sz w:val="22"/>
                <w:szCs w:val="22"/>
                <w:lang w:val="kk-KZ"/>
              </w:rPr>
              <w:t>бірлігі</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есептік кезең</w:t>
            </w:r>
          </w:p>
          <w:p w:rsidR="009C17CE" w:rsidRDefault="009C17CE">
            <w:pPr>
              <w:pStyle w:val="Standard"/>
              <w:spacing w:line="276" w:lineRule="auto"/>
              <w:rPr>
                <w:sz w:val="22"/>
                <w:szCs w:val="22"/>
              </w:rPr>
            </w:pPr>
            <w:r>
              <w:rPr>
                <w:b/>
                <w:sz w:val="22"/>
                <w:szCs w:val="22"/>
              </w:rPr>
              <w:t>201</w:t>
            </w:r>
            <w:r>
              <w:rPr>
                <w:b/>
                <w:sz w:val="22"/>
                <w:szCs w:val="22"/>
                <w:lang w:val="kk-KZ"/>
              </w:rPr>
              <w:t>7 жыл</w:t>
            </w:r>
          </w:p>
        </w:tc>
        <w:tc>
          <w:tcPr>
            <w:tcW w:w="1417"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ағымдағы жоспар</w:t>
            </w:r>
          </w:p>
          <w:p w:rsidR="009C17CE" w:rsidRDefault="009C17CE">
            <w:pPr>
              <w:pStyle w:val="Standard"/>
              <w:spacing w:line="276" w:lineRule="auto"/>
              <w:rPr>
                <w:sz w:val="22"/>
                <w:szCs w:val="22"/>
              </w:rPr>
            </w:pPr>
            <w:r>
              <w:rPr>
                <w:b/>
                <w:sz w:val="22"/>
                <w:szCs w:val="22"/>
              </w:rPr>
              <w:t>201</w:t>
            </w:r>
            <w:r>
              <w:rPr>
                <w:b/>
                <w:sz w:val="22"/>
                <w:szCs w:val="22"/>
                <w:lang w:val="kk-KZ"/>
              </w:rPr>
              <w:t>8 жыл</w:t>
            </w:r>
          </w:p>
        </w:tc>
        <w:tc>
          <w:tcPr>
            <w:tcW w:w="3686" w:type="dxa"/>
            <w:gridSpan w:val="3"/>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жоспарлы кезең</w:t>
            </w:r>
          </w:p>
        </w:tc>
      </w:tr>
      <w:tr w:rsidR="009C17CE" w:rsidTr="009C17CE">
        <w:tc>
          <w:tcPr>
            <w:tcW w:w="2835"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201</w:t>
            </w:r>
            <w:r>
              <w:rPr>
                <w:b/>
                <w:sz w:val="22"/>
                <w:szCs w:val="22"/>
                <w:lang w:val="kk-KZ"/>
              </w:rPr>
              <w:t>9 жыл</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20 жыл</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21 жыл</w:t>
            </w:r>
          </w:p>
        </w:tc>
      </w:tr>
      <w:tr w:rsidR="009C17CE" w:rsidTr="009C17CE">
        <w:trPr>
          <w:trHeight w:val="575"/>
        </w:trPr>
        <w:tc>
          <w:tcPr>
            <w:tcW w:w="2835"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bCs/>
                <w:sz w:val="22"/>
                <w:szCs w:val="22"/>
                <w:lang w:val="kk-KZ"/>
              </w:rPr>
              <w:t>Трансферттік республикалық бюджеттен қаражаттар есебі</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мың. теңге</w:t>
            </w: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pStyle w:val="Standard"/>
              <w:tabs>
                <w:tab w:val="left" w:pos="345"/>
                <w:tab w:val="center" w:pos="601"/>
              </w:tabs>
              <w:snapToGrid w:val="0"/>
              <w:spacing w:line="276" w:lineRule="auto"/>
              <w:rPr>
                <w:sz w:val="22"/>
                <w:szCs w:val="22"/>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 xml:space="preserve">       103059</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305108</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 xml:space="preserve"> </w:t>
            </w:r>
          </w:p>
        </w:tc>
      </w:tr>
      <w:tr w:rsidR="009C17CE" w:rsidTr="009C17CE">
        <w:tc>
          <w:tcPr>
            <w:tcW w:w="2835"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bCs/>
                <w:sz w:val="22"/>
                <w:szCs w:val="22"/>
                <w:lang w:val="kk-KZ"/>
              </w:rPr>
              <w:t>Жергілікті  бюджеттен қаражаттар есебі</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мың. теңге</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jc w:val="center"/>
              <w:rPr>
                <w:lang w:val="kk-KZ"/>
              </w:rPr>
            </w:pPr>
            <w:r>
              <w:rPr>
                <w:sz w:val="22"/>
                <w:szCs w:val="22"/>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1688030</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1619248</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r>
      <w:tr w:rsidR="009C17CE" w:rsidTr="009C17CE">
        <w:tc>
          <w:tcPr>
            <w:tcW w:w="2835"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Cs/>
                <w:sz w:val="22"/>
                <w:szCs w:val="22"/>
                <w:lang w:val="kk-KZ"/>
              </w:rPr>
            </w:pPr>
            <w:r>
              <w:rPr>
                <w:bCs/>
                <w:sz w:val="22"/>
                <w:szCs w:val="22"/>
                <w:lang w:val="kk-KZ"/>
              </w:rPr>
              <w:t>Соның ішінде облыстық бюджеттен трансферттер</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мың.теңге</w:t>
            </w: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 xml:space="preserve"> 10168</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10168</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r>
      <w:tr w:rsidR="009C17CE" w:rsidTr="009C17CE">
        <w:tc>
          <w:tcPr>
            <w:tcW w:w="2835"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Жалпы маңызды трансферттер</w:t>
            </w:r>
          </w:p>
          <w:p w:rsidR="009C17CE" w:rsidRDefault="009C17CE">
            <w:pPr>
              <w:pStyle w:val="Standard"/>
              <w:snapToGrid w:val="0"/>
              <w:spacing w:line="276" w:lineRule="auto"/>
              <w:rPr>
                <w:b/>
                <w:sz w:val="22"/>
                <w:szCs w:val="22"/>
                <w:lang w:val="kk-KZ"/>
              </w:rPr>
            </w:pPr>
            <w:r>
              <w:rPr>
                <w:b/>
                <w:sz w:val="22"/>
                <w:szCs w:val="22"/>
                <w:lang w:val="kk-KZ"/>
              </w:rPr>
              <w:t xml:space="preserve">Инфрақұрылымдық түсті құрылым жасау, </w:t>
            </w:r>
          </w:p>
          <w:p w:rsidR="009C17CE" w:rsidRDefault="009C17CE">
            <w:pPr>
              <w:pStyle w:val="Standard"/>
              <w:snapToGrid w:val="0"/>
              <w:spacing w:line="276" w:lineRule="auto"/>
              <w:rPr>
                <w:b/>
                <w:sz w:val="22"/>
                <w:szCs w:val="22"/>
                <w:lang w:val="kk-KZ"/>
              </w:rPr>
            </w:pPr>
            <w:r>
              <w:rPr>
                <w:b/>
                <w:sz w:val="22"/>
                <w:szCs w:val="22"/>
                <w:lang w:val="kk-KZ"/>
              </w:rPr>
              <w:t>оның ішінде</w:t>
            </w:r>
          </w:p>
          <w:p w:rsidR="009C17CE" w:rsidRDefault="009C17CE">
            <w:pPr>
              <w:pStyle w:val="Standard"/>
              <w:snapToGrid w:val="0"/>
              <w:spacing w:line="276" w:lineRule="auto"/>
              <w:rPr>
                <w:sz w:val="22"/>
                <w:szCs w:val="22"/>
                <w:lang w:val="kk-KZ"/>
              </w:rPr>
            </w:pPr>
            <w:r>
              <w:rPr>
                <w:b/>
                <w:sz w:val="22"/>
                <w:szCs w:val="22"/>
                <w:lang w:val="kk-KZ"/>
              </w:rPr>
              <w:t>Кең жолақты интернет желісіне қосылу</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мың.теңге</w:t>
            </w: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p w:rsidR="009C17CE" w:rsidRDefault="009C17CE">
            <w:pPr>
              <w:jc w:val="center"/>
              <w:rPr>
                <w:lang w:val="kk-KZ"/>
              </w:rPr>
            </w:pPr>
          </w:p>
          <w:p w:rsidR="009C17CE" w:rsidRDefault="009C17CE">
            <w:pPr>
              <w:jc w:val="center"/>
              <w:rPr>
                <w:lang w:val="kk-KZ"/>
              </w:rPr>
            </w:pPr>
          </w:p>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r>
              <w:rPr>
                <w:sz w:val="22"/>
                <w:szCs w:val="22"/>
                <w:lang w:val="kk-KZ"/>
              </w:rPr>
              <w:t>16385</w:t>
            </w:r>
          </w:p>
          <w:p w:rsidR="009C17CE" w:rsidRDefault="009C17CE">
            <w:pPr>
              <w:jc w:val="center"/>
              <w:rPr>
                <w:lang w:val="kk-KZ"/>
              </w:rPr>
            </w:pPr>
          </w:p>
          <w:p w:rsidR="009C17CE" w:rsidRDefault="009C17CE">
            <w:pPr>
              <w:jc w:val="center"/>
              <w:rPr>
                <w:lang w:val="kk-KZ"/>
              </w:rPr>
            </w:pPr>
            <w:r>
              <w:rPr>
                <w:sz w:val="22"/>
                <w:szCs w:val="22"/>
                <w:lang w:val="kk-KZ"/>
              </w:rPr>
              <w:t xml:space="preserve"> </w:t>
            </w:r>
          </w:p>
          <w:p w:rsidR="009C17CE" w:rsidRDefault="009C17CE">
            <w:pPr>
              <w:jc w:val="center"/>
              <w:rPr>
                <w:lang w:val="kk-KZ"/>
              </w:rPr>
            </w:pPr>
          </w:p>
          <w:p w:rsidR="009C17CE" w:rsidRDefault="009C17CE">
            <w:pPr>
              <w:jc w:val="center"/>
              <w:rPr>
                <w:lang w:val="kk-KZ"/>
              </w:rPr>
            </w:pPr>
            <w:r>
              <w:rPr>
                <w:sz w:val="22"/>
                <w:szCs w:val="22"/>
                <w:lang w:val="kk-KZ"/>
              </w:rPr>
              <w:t>11445</w:t>
            </w:r>
          </w:p>
          <w:p w:rsidR="009C17CE" w:rsidRDefault="009C17CE">
            <w:pPr>
              <w:jc w:val="center"/>
              <w:rPr>
                <w:lang w:val="kk-KZ"/>
              </w:rPr>
            </w:pPr>
            <w:r>
              <w:rPr>
                <w:sz w:val="22"/>
                <w:szCs w:val="22"/>
                <w:lang w:val="kk-KZ"/>
              </w:rPr>
              <w:t>4940</w:t>
            </w: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r>
              <w:rPr>
                <w:sz w:val="22"/>
                <w:szCs w:val="22"/>
                <w:lang w:val="kk-KZ"/>
              </w:rPr>
              <w:t>15948</w:t>
            </w:r>
          </w:p>
          <w:p w:rsidR="009C17CE" w:rsidRDefault="009C17CE">
            <w:pPr>
              <w:snapToGrid w:val="0"/>
              <w:jc w:val="center"/>
              <w:rPr>
                <w:lang w:val="kk-KZ"/>
              </w:rPr>
            </w:pPr>
            <w:r>
              <w:rPr>
                <w:sz w:val="22"/>
                <w:szCs w:val="22"/>
                <w:lang w:val="kk-KZ"/>
              </w:rPr>
              <w:t xml:space="preserve"> </w:t>
            </w:r>
          </w:p>
          <w:p w:rsidR="009C17CE" w:rsidRDefault="009C17CE">
            <w:pPr>
              <w:jc w:val="center"/>
              <w:rPr>
                <w:lang w:val="kk-KZ"/>
              </w:rPr>
            </w:pPr>
          </w:p>
          <w:p w:rsidR="009C17CE" w:rsidRDefault="009C17CE">
            <w:pPr>
              <w:snapToGrid w:val="0"/>
              <w:jc w:val="center"/>
              <w:rPr>
                <w:lang w:val="kk-KZ"/>
              </w:rPr>
            </w:pPr>
            <w:r>
              <w:rPr>
                <w:sz w:val="22"/>
                <w:szCs w:val="22"/>
                <w:lang w:val="kk-KZ"/>
              </w:rPr>
              <w:t xml:space="preserve"> </w:t>
            </w:r>
          </w:p>
          <w:p w:rsidR="009C17CE" w:rsidRDefault="009C17CE">
            <w:pPr>
              <w:jc w:val="center"/>
              <w:rPr>
                <w:lang w:val="kk-KZ"/>
              </w:rPr>
            </w:pPr>
            <w:r>
              <w:rPr>
                <w:sz w:val="22"/>
                <w:szCs w:val="22"/>
                <w:lang w:val="kk-KZ"/>
              </w:rPr>
              <w:t>11388</w:t>
            </w:r>
          </w:p>
          <w:p w:rsidR="009C17CE" w:rsidRDefault="009C17CE">
            <w:pPr>
              <w:snapToGrid w:val="0"/>
              <w:jc w:val="center"/>
              <w:rPr>
                <w:lang w:val="kk-KZ"/>
              </w:rPr>
            </w:pPr>
            <w:r>
              <w:rPr>
                <w:sz w:val="22"/>
                <w:szCs w:val="22"/>
                <w:lang w:val="kk-KZ"/>
              </w:rPr>
              <w:t>4560</w:t>
            </w:r>
          </w:p>
          <w:p w:rsidR="009C17CE" w:rsidRDefault="009C17CE">
            <w:pPr>
              <w:snapToGrid w:val="0"/>
              <w:jc w:val="center"/>
              <w:rPr>
                <w:lang w:val="ru-RU"/>
              </w:rPr>
            </w:pPr>
            <w:r>
              <w:rPr>
                <w:sz w:val="22"/>
                <w:szCs w:val="22"/>
                <w:lang w:val="kk-KZ"/>
              </w:rPr>
              <w:t xml:space="preserve"> </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ru-RU"/>
              </w:rPr>
            </w:pP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ru-RU"/>
              </w:rPr>
            </w:pPr>
          </w:p>
        </w:tc>
      </w:tr>
      <w:tr w:rsidR="009C17CE" w:rsidTr="009C17CE">
        <w:tc>
          <w:tcPr>
            <w:tcW w:w="2835"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Жалпы бюджеттік бағдарлама бойынша шығыстар</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b/>
                <w:sz w:val="22"/>
                <w:szCs w:val="22"/>
                <w:lang w:val="kk-KZ"/>
              </w:rPr>
            </w:pPr>
            <w:r>
              <w:rPr>
                <w:b/>
                <w:sz w:val="22"/>
                <w:szCs w:val="22"/>
                <w:lang w:val="kk-KZ"/>
              </w:rPr>
              <w:t>мың теңге</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jc w:val="center"/>
              <w:rPr>
                <w:b/>
                <w:lang w:val="kk-KZ"/>
              </w:rPr>
            </w:pPr>
            <w:r>
              <w:rPr>
                <w:b/>
                <w:sz w:val="22"/>
                <w:szCs w:val="22"/>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kk-KZ"/>
              </w:rPr>
            </w:pPr>
            <w:r>
              <w:rPr>
                <w:b/>
                <w:sz w:val="22"/>
                <w:szCs w:val="22"/>
                <w:lang w:val="kk-KZ"/>
              </w:rPr>
              <w:t>1807474</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ru-RU"/>
              </w:rPr>
            </w:pPr>
            <w:r>
              <w:rPr>
                <w:b/>
                <w:sz w:val="22"/>
                <w:szCs w:val="22"/>
                <w:lang w:val="kk-KZ"/>
              </w:rPr>
              <w:t>1940304</w:t>
            </w:r>
            <w:r>
              <w:rPr>
                <w:b/>
                <w:sz w:val="22"/>
                <w:szCs w:val="22"/>
                <w:lang w:val="ru-RU"/>
              </w:rPr>
              <w:t xml:space="preserve"> </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ru-RU"/>
              </w:rPr>
            </w:pP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ru-RU"/>
              </w:rPr>
            </w:pPr>
          </w:p>
        </w:tc>
      </w:tr>
    </w:tbl>
    <w:p w:rsidR="009C17CE" w:rsidRDefault="009C17CE" w:rsidP="009C17CE">
      <w:pPr>
        <w:pStyle w:val="Standard"/>
        <w:rPr>
          <w:bCs/>
          <w:sz w:val="22"/>
          <w:szCs w:val="22"/>
          <w:lang w:val="kk-KZ"/>
        </w:rPr>
      </w:pPr>
      <w:r>
        <w:rPr>
          <w:b/>
          <w:bCs/>
          <w:sz w:val="22"/>
          <w:szCs w:val="22"/>
          <w:lang w:val="kk-KZ"/>
        </w:rPr>
        <w:t xml:space="preserve">Код және бюджеттік бағдарламаларының атауы </w:t>
      </w:r>
      <w:r>
        <w:rPr>
          <w:bCs/>
          <w:sz w:val="22"/>
          <w:szCs w:val="22"/>
          <w:lang w:val="kk-KZ"/>
        </w:rPr>
        <w:t>04 2 464 003 011 «Республикалық бюджеттен трансферттер  есебі»</w:t>
      </w:r>
    </w:p>
    <w:p w:rsidR="009C17CE" w:rsidRDefault="009C17CE" w:rsidP="009C17CE">
      <w:pPr>
        <w:pStyle w:val="Standard"/>
        <w:rPr>
          <w:b/>
          <w:bCs/>
          <w:sz w:val="22"/>
          <w:szCs w:val="22"/>
          <w:lang w:val="kk-KZ"/>
        </w:rPr>
      </w:pPr>
      <w:r>
        <w:rPr>
          <w:b/>
          <w:sz w:val="22"/>
          <w:szCs w:val="22"/>
          <w:lang w:val="kk-KZ"/>
        </w:rPr>
        <w:t>Бюджеттік кіші бағдарламаның түрі</w:t>
      </w:r>
    </w:p>
    <w:p w:rsidR="009C17CE" w:rsidRDefault="009C17CE" w:rsidP="009C17CE">
      <w:pPr>
        <w:pStyle w:val="Standard"/>
        <w:rPr>
          <w:b/>
          <w:bCs/>
          <w:sz w:val="22"/>
          <w:szCs w:val="22"/>
          <w:lang w:val="kk-KZ"/>
        </w:rPr>
      </w:pPr>
      <w:r>
        <w:rPr>
          <w:b/>
          <w:sz w:val="22"/>
          <w:szCs w:val="22"/>
          <w:lang w:val="kk-KZ"/>
        </w:rPr>
        <w:t>ұстауға байланысты</w:t>
      </w:r>
      <w:r>
        <w:rPr>
          <w:sz w:val="22"/>
          <w:szCs w:val="22"/>
          <w:lang w:val="kk-KZ"/>
        </w:rPr>
        <w:t xml:space="preserve"> мемлекеттік функцияларды, өкілеттерді жүзеге асыру және олардан туындайтын мемлекеттік қызметті көрсету</w:t>
      </w:r>
    </w:p>
    <w:p w:rsidR="009C17CE" w:rsidRDefault="009C17CE" w:rsidP="009C17CE">
      <w:pPr>
        <w:pStyle w:val="Standard"/>
        <w:rPr>
          <w:b/>
          <w:bCs/>
          <w:sz w:val="22"/>
          <w:szCs w:val="22"/>
          <w:lang w:val="kk-KZ"/>
        </w:rPr>
      </w:pPr>
      <w:r>
        <w:rPr>
          <w:b/>
          <w:sz w:val="22"/>
          <w:szCs w:val="22"/>
          <w:lang w:val="kk-KZ"/>
        </w:rPr>
        <w:t>ағымдағы/даму</w:t>
      </w:r>
      <w:r>
        <w:rPr>
          <w:sz w:val="22"/>
          <w:szCs w:val="22"/>
          <w:lang w:val="kk-KZ"/>
        </w:rPr>
        <w:t xml:space="preserve"> ағымдағы</w:t>
      </w:r>
    </w:p>
    <w:p w:rsidR="009C17CE" w:rsidRDefault="009C17CE" w:rsidP="009C17CE">
      <w:pPr>
        <w:pStyle w:val="Standard"/>
        <w:rPr>
          <w:sz w:val="22"/>
          <w:szCs w:val="22"/>
          <w:lang w:val="kk-KZ"/>
        </w:rPr>
      </w:pPr>
      <w:r>
        <w:rPr>
          <w:b/>
          <w:sz w:val="22"/>
          <w:szCs w:val="22"/>
          <w:lang w:val="kk-KZ"/>
        </w:rPr>
        <w:t>Бюджеттік кіші бағдарламаның сипаттамасы (негіздемесі)</w:t>
      </w:r>
      <w:r>
        <w:rPr>
          <w:sz w:val="22"/>
          <w:szCs w:val="22"/>
          <w:lang w:val="kk-KZ"/>
        </w:rPr>
        <w:t xml:space="preserve">  Оқытушылардың өткен тәжірибелік  тілдер курсы бойынша  қосымша төлем және негізгі қызметкерледің оқыту кезеңінде ауысуы үшін оқытушыларға қосымша төлем   бюджет есебінен және ағымдағы мақсатты республикалық трансферттер есебінен бюджеттік бағдарлама іске асырылады .</w:t>
      </w:r>
    </w:p>
    <w:p w:rsidR="009C17CE" w:rsidRDefault="009C17CE" w:rsidP="009C17CE">
      <w:pPr>
        <w:pStyle w:val="Standard"/>
        <w:rPr>
          <w:b/>
          <w:bCs/>
          <w:sz w:val="22"/>
          <w:szCs w:val="22"/>
          <w:lang w:val="kk-KZ"/>
        </w:rPr>
      </w:pPr>
    </w:p>
    <w:p w:rsidR="007A4889" w:rsidRDefault="007A4889" w:rsidP="009C17CE">
      <w:pPr>
        <w:pStyle w:val="Standard"/>
        <w:rPr>
          <w:b/>
          <w:bCs/>
          <w:sz w:val="22"/>
          <w:szCs w:val="22"/>
          <w:lang w:val="kk-KZ"/>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848"/>
        <w:gridCol w:w="1410"/>
        <w:gridCol w:w="1417"/>
        <w:gridCol w:w="1276"/>
        <w:gridCol w:w="861"/>
        <w:gridCol w:w="850"/>
      </w:tblGrid>
      <w:tr w:rsidR="009C17CE" w:rsidTr="009C17CE">
        <w:tc>
          <w:tcPr>
            <w:tcW w:w="3544"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 xml:space="preserve">Тікелей нәтиже көрсеткіштері  </w:t>
            </w:r>
          </w:p>
        </w:tc>
        <w:tc>
          <w:tcPr>
            <w:tcW w:w="848"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өлшем</w:t>
            </w:r>
          </w:p>
          <w:p w:rsidR="009C17CE" w:rsidRDefault="009C17CE">
            <w:pPr>
              <w:pStyle w:val="Standard"/>
              <w:spacing w:line="276" w:lineRule="auto"/>
              <w:ind w:right="-108"/>
              <w:rPr>
                <w:b/>
                <w:sz w:val="22"/>
                <w:szCs w:val="22"/>
                <w:lang w:val="kk-KZ"/>
              </w:rPr>
            </w:pPr>
            <w:r>
              <w:rPr>
                <w:b/>
                <w:sz w:val="22"/>
                <w:szCs w:val="22"/>
                <w:lang w:val="kk-KZ"/>
              </w:rPr>
              <w:t>бірлігі</w:t>
            </w:r>
          </w:p>
        </w:tc>
        <w:tc>
          <w:tcPr>
            <w:tcW w:w="1410"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есептік кезең</w:t>
            </w:r>
          </w:p>
          <w:p w:rsidR="009C17CE" w:rsidRDefault="009C17CE">
            <w:pPr>
              <w:pStyle w:val="Standard"/>
              <w:spacing w:line="276" w:lineRule="auto"/>
              <w:rPr>
                <w:sz w:val="22"/>
                <w:szCs w:val="22"/>
              </w:rPr>
            </w:pPr>
            <w:r>
              <w:rPr>
                <w:b/>
                <w:sz w:val="22"/>
                <w:szCs w:val="22"/>
              </w:rPr>
              <w:t>201</w:t>
            </w:r>
            <w:r>
              <w:rPr>
                <w:b/>
                <w:sz w:val="22"/>
                <w:szCs w:val="22"/>
                <w:lang w:val="kk-KZ"/>
              </w:rPr>
              <w:t>7 жыл</w:t>
            </w:r>
          </w:p>
        </w:tc>
        <w:tc>
          <w:tcPr>
            <w:tcW w:w="1417"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ағымдағы жоспар</w:t>
            </w:r>
          </w:p>
          <w:p w:rsidR="009C17CE" w:rsidRDefault="009C17CE">
            <w:pPr>
              <w:pStyle w:val="Standard"/>
              <w:spacing w:line="276" w:lineRule="auto"/>
              <w:rPr>
                <w:sz w:val="22"/>
                <w:szCs w:val="22"/>
              </w:rPr>
            </w:pPr>
            <w:r>
              <w:rPr>
                <w:b/>
                <w:sz w:val="22"/>
                <w:szCs w:val="22"/>
              </w:rPr>
              <w:t>201</w:t>
            </w:r>
            <w:r>
              <w:rPr>
                <w:b/>
                <w:sz w:val="22"/>
                <w:szCs w:val="22"/>
                <w:lang w:val="kk-KZ"/>
              </w:rPr>
              <w:t>8 жыл</w:t>
            </w:r>
          </w:p>
        </w:tc>
        <w:tc>
          <w:tcPr>
            <w:tcW w:w="2987" w:type="dxa"/>
            <w:gridSpan w:val="3"/>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жоспарлы кезең</w:t>
            </w:r>
          </w:p>
        </w:tc>
      </w:tr>
      <w:tr w:rsidR="009C17CE" w:rsidTr="009C17CE">
        <w:tc>
          <w:tcPr>
            <w:tcW w:w="3544"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201</w:t>
            </w:r>
            <w:r>
              <w:rPr>
                <w:b/>
                <w:sz w:val="22"/>
                <w:szCs w:val="22"/>
                <w:lang w:val="kk-KZ"/>
              </w:rPr>
              <w:t>9 жыл</w:t>
            </w:r>
          </w:p>
        </w:tc>
        <w:tc>
          <w:tcPr>
            <w:tcW w:w="86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20 жыл</w:t>
            </w:r>
          </w:p>
        </w:tc>
        <w:tc>
          <w:tcPr>
            <w:tcW w:w="850"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21 жыл</w:t>
            </w:r>
          </w:p>
        </w:tc>
      </w:tr>
      <w:tr w:rsidR="009C17CE" w:rsidTr="009C17CE">
        <w:trPr>
          <w:trHeight w:val="226"/>
        </w:trPr>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 xml:space="preserve">Ұйымдар саны </w:t>
            </w:r>
          </w:p>
        </w:tc>
        <w:tc>
          <w:tcPr>
            <w:tcW w:w="848"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rPr>
                <w:sz w:val="22"/>
                <w:szCs w:val="22"/>
                <w:lang w:val="kk-KZ"/>
              </w:rPr>
            </w:pP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sz w:val="22"/>
                <w:szCs w:val="22"/>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26</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24</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sz w:val="22"/>
                <w:szCs w:val="22"/>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 xml:space="preserve">Тілдер курсы бойынша тәжірибеден өткен оқытушылар саны </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1410"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26</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28</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Қызметкерлердің оқыту кезіндегі ауысуға оқытушылар саны</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1410"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18</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5</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Жаңартылған білім беру мазмұны бойынша оқу бағдарламарын іске асыратын білім беру ұйымдарының мұғалімдеріне қосымша ақы төлеуге педагогтар саны</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347,8</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469</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ind w:right="-136"/>
              <w:rPr>
                <w:sz w:val="22"/>
                <w:szCs w:val="22"/>
                <w:lang w:val="kk-KZ"/>
              </w:rPr>
            </w:pPr>
            <w:r>
              <w:rPr>
                <w:sz w:val="22"/>
                <w:szCs w:val="22"/>
                <w:lang w:val="kk-KZ"/>
              </w:rPr>
              <w:t>Ұлттық біліктілік тестінен өткен және пед. шебер біліктіліігін алған педагогтар саны</w:t>
            </w:r>
          </w:p>
        </w:tc>
        <w:tc>
          <w:tcPr>
            <w:tcW w:w="848"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rPr>
                <w:sz w:val="22"/>
                <w:szCs w:val="22"/>
                <w:lang w:val="kk-KZ"/>
              </w:rPr>
            </w:pPr>
          </w:p>
          <w:p w:rsidR="009C17CE" w:rsidRDefault="009C17CE">
            <w:pPr>
              <w:pStyle w:val="Standard"/>
              <w:snapToGrid w:val="0"/>
              <w:spacing w:line="276" w:lineRule="auto"/>
              <w:rPr>
                <w:sz w:val="22"/>
                <w:szCs w:val="22"/>
                <w:lang w:val="kk-KZ"/>
              </w:rPr>
            </w:pPr>
            <w:r>
              <w:rPr>
                <w:sz w:val="22"/>
                <w:szCs w:val="22"/>
                <w:lang w:val="kk-KZ"/>
              </w:rPr>
              <w:t>адам</w:t>
            </w: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1417"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p w:rsidR="009C17CE" w:rsidRDefault="009C17CE">
            <w:pPr>
              <w:pStyle w:val="Standard"/>
              <w:spacing w:line="276" w:lineRule="auto"/>
              <w:jc w:val="center"/>
              <w:rPr>
                <w:color w:val="000000"/>
                <w:sz w:val="22"/>
                <w:szCs w:val="22"/>
                <w:lang w:val="kk-KZ"/>
              </w:rPr>
            </w:pPr>
            <w:r>
              <w:rPr>
                <w:color w:val="000000"/>
                <w:sz w:val="22"/>
                <w:szCs w:val="22"/>
                <w:lang w:val="kk-KZ"/>
              </w:rPr>
              <w:t>64</w:t>
            </w:r>
          </w:p>
        </w:tc>
        <w:tc>
          <w:tcPr>
            <w:tcW w:w="1276"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p w:rsidR="009C17CE" w:rsidRDefault="009C17CE">
            <w:pPr>
              <w:pStyle w:val="Standard"/>
              <w:spacing w:line="276" w:lineRule="auto"/>
              <w:jc w:val="center"/>
              <w:rPr>
                <w:color w:val="000000"/>
                <w:sz w:val="22"/>
                <w:szCs w:val="22"/>
                <w:lang w:val="kk-KZ"/>
              </w:rPr>
            </w:pPr>
            <w:r>
              <w:rPr>
                <w:color w:val="000000"/>
                <w:sz w:val="22"/>
                <w:szCs w:val="22"/>
                <w:lang w:val="kk-KZ"/>
              </w:rPr>
              <w:t>221</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Педагогикалық шебердің біліктілігін және еңбекақы төлеуді арттыруға қосымша ақы алатын педагог-</w:t>
            </w:r>
          </w:p>
          <w:p w:rsidR="009C17CE" w:rsidRDefault="009C17CE">
            <w:pPr>
              <w:pStyle w:val="Standard"/>
              <w:snapToGrid w:val="0"/>
              <w:spacing w:line="276" w:lineRule="auto"/>
              <w:ind w:right="-136"/>
              <w:rPr>
                <w:sz w:val="22"/>
                <w:szCs w:val="22"/>
                <w:lang w:val="kk-KZ"/>
              </w:rPr>
            </w:pPr>
            <w:r>
              <w:rPr>
                <w:sz w:val="22"/>
                <w:szCs w:val="22"/>
                <w:lang w:val="kk-KZ"/>
              </w:rPr>
              <w:t xml:space="preserve">психологтардың саны  </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0</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14</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Лауазымдық жалақыны арттыруға қосымша ақы алатын</w:t>
            </w:r>
          </w:p>
          <w:p w:rsidR="009C17CE" w:rsidRDefault="009C17CE">
            <w:pPr>
              <w:pStyle w:val="Standard"/>
              <w:snapToGrid w:val="0"/>
              <w:spacing w:line="276" w:lineRule="auto"/>
              <w:ind w:right="-136"/>
              <w:rPr>
                <w:sz w:val="22"/>
                <w:szCs w:val="22"/>
                <w:lang w:val="kk-KZ"/>
              </w:rPr>
            </w:pPr>
            <w:r>
              <w:rPr>
                <w:sz w:val="22"/>
                <w:szCs w:val="22"/>
                <w:lang w:val="kk-KZ"/>
              </w:rPr>
              <w:t>кызметкерлер саны, оның ішінде</w:t>
            </w:r>
          </w:p>
          <w:p w:rsidR="009C17CE" w:rsidRDefault="009C17CE">
            <w:pPr>
              <w:pStyle w:val="Standard"/>
              <w:snapToGrid w:val="0"/>
              <w:spacing w:line="276" w:lineRule="auto"/>
              <w:ind w:right="-136"/>
              <w:rPr>
                <w:sz w:val="22"/>
                <w:szCs w:val="22"/>
                <w:lang w:val="kk-KZ"/>
              </w:rPr>
            </w:pPr>
            <w:r>
              <w:rPr>
                <w:sz w:val="22"/>
                <w:szCs w:val="22"/>
                <w:lang w:val="kk-KZ"/>
              </w:rPr>
              <w:t>ең төменгі жалақы молшері</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0</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750</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r>
      <w:tr w:rsidR="009C17CE" w:rsidTr="009C17CE">
        <w:tc>
          <w:tcPr>
            <w:tcW w:w="3544"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 xml:space="preserve">Бюджеттік бағдарлама бойынша шығыстар  </w:t>
            </w:r>
          </w:p>
        </w:tc>
        <w:tc>
          <w:tcPr>
            <w:tcW w:w="848"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өлшем</w:t>
            </w:r>
          </w:p>
          <w:p w:rsidR="009C17CE" w:rsidRDefault="009C17CE">
            <w:pPr>
              <w:pStyle w:val="Standard"/>
              <w:spacing w:line="276" w:lineRule="auto"/>
              <w:ind w:right="-108"/>
              <w:rPr>
                <w:b/>
                <w:sz w:val="22"/>
                <w:szCs w:val="22"/>
                <w:lang w:val="kk-KZ"/>
              </w:rPr>
            </w:pPr>
            <w:r>
              <w:rPr>
                <w:b/>
                <w:sz w:val="22"/>
                <w:szCs w:val="22"/>
                <w:lang w:val="kk-KZ"/>
              </w:rPr>
              <w:t>бірлігі</w:t>
            </w:r>
          </w:p>
        </w:tc>
        <w:tc>
          <w:tcPr>
            <w:tcW w:w="1410"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есептік кезең</w:t>
            </w:r>
          </w:p>
          <w:p w:rsidR="009C17CE" w:rsidRDefault="009C17CE">
            <w:pPr>
              <w:pStyle w:val="Standard"/>
              <w:spacing w:line="276" w:lineRule="auto"/>
              <w:rPr>
                <w:sz w:val="22"/>
                <w:szCs w:val="22"/>
              </w:rPr>
            </w:pPr>
            <w:r>
              <w:rPr>
                <w:b/>
                <w:sz w:val="22"/>
                <w:szCs w:val="22"/>
              </w:rPr>
              <w:t>201</w:t>
            </w:r>
            <w:r>
              <w:rPr>
                <w:b/>
                <w:sz w:val="22"/>
                <w:szCs w:val="22"/>
                <w:lang w:val="kk-KZ"/>
              </w:rPr>
              <w:t>7 жыл</w:t>
            </w:r>
          </w:p>
        </w:tc>
        <w:tc>
          <w:tcPr>
            <w:tcW w:w="1417"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ағымдағы жоспар</w:t>
            </w:r>
          </w:p>
          <w:p w:rsidR="009C17CE" w:rsidRDefault="009C17CE">
            <w:pPr>
              <w:pStyle w:val="Standard"/>
              <w:spacing w:line="276" w:lineRule="auto"/>
              <w:rPr>
                <w:sz w:val="22"/>
                <w:szCs w:val="22"/>
              </w:rPr>
            </w:pPr>
            <w:r>
              <w:rPr>
                <w:b/>
                <w:sz w:val="22"/>
                <w:szCs w:val="22"/>
              </w:rPr>
              <w:t>201</w:t>
            </w:r>
            <w:r>
              <w:rPr>
                <w:b/>
                <w:sz w:val="22"/>
                <w:szCs w:val="22"/>
                <w:lang w:val="kk-KZ"/>
              </w:rPr>
              <w:t>8 жыл</w:t>
            </w:r>
          </w:p>
        </w:tc>
        <w:tc>
          <w:tcPr>
            <w:tcW w:w="2987" w:type="dxa"/>
            <w:gridSpan w:val="3"/>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жоспарлы кезең</w:t>
            </w:r>
          </w:p>
        </w:tc>
      </w:tr>
      <w:tr w:rsidR="009C17CE" w:rsidTr="009C17CE">
        <w:tc>
          <w:tcPr>
            <w:tcW w:w="3544"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rPr>
              <w:t>201</w:t>
            </w:r>
            <w:r>
              <w:rPr>
                <w:b/>
                <w:sz w:val="22"/>
                <w:szCs w:val="22"/>
                <w:lang w:val="kk-KZ"/>
              </w:rPr>
              <w:t>9 жыл</w:t>
            </w:r>
          </w:p>
        </w:tc>
        <w:tc>
          <w:tcPr>
            <w:tcW w:w="86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20 жыл</w:t>
            </w:r>
          </w:p>
        </w:tc>
        <w:tc>
          <w:tcPr>
            <w:tcW w:w="850"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21 жыл</w:t>
            </w: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sz w:val="22"/>
                <w:szCs w:val="22"/>
                <w:lang w:val="kk-KZ"/>
              </w:rPr>
              <w:t xml:space="preserve">Тілдер курсы бойынша тәжірибеден өткен мұғалімдерге төлем ақы </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b/>
                <w:sz w:val="22"/>
                <w:szCs w:val="22"/>
                <w:lang w:val="kk-KZ"/>
              </w:rPr>
            </w:pPr>
            <w:r>
              <w:rPr>
                <w:sz w:val="22"/>
                <w:szCs w:val="22"/>
                <w:lang w:val="kk-KZ"/>
              </w:rPr>
              <w:t>мың.теңге</w:t>
            </w: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jc w:val="center"/>
              <w:rPr>
                <w:lang w:val="kk-KZ"/>
              </w:rPr>
            </w:pPr>
            <w:r>
              <w:rPr>
                <w:sz w:val="22"/>
                <w:szCs w:val="22"/>
                <w:lang w:val="kk-KZ"/>
              </w:rPr>
              <w:t>4055</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13088</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both"/>
              <w:rPr>
                <w:sz w:val="22"/>
                <w:szCs w:val="22"/>
                <w:lang w:val="kk-KZ"/>
              </w:rPr>
            </w:pPr>
            <w:r>
              <w:rPr>
                <w:sz w:val="22"/>
                <w:szCs w:val="22"/>
                <w:lang w:val="kk-KZ"/>
              </w:rPr>
              <w:t xml:space="preserve">қызметкерлерге төлем ақы және негізгі қызметкерледің оқу кезеңінде оқытушыларға төленетін төлем </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b/>
                <w:sz w:val="22"/>
                <w:szCs w:val="22"/>
                <w:lang w:val="kk-KZ"/>
              </w:rPr>
            </w:pPr>
            <w:r>
              <w:rPr>
                <w:sz w:val="22"/>
                <w:szCs w:val="22"/>
                <w:lang w:val="kk-KZ"/>
              </w:rPr>
              <w:t>мың.теңге</w:t>
            </w:r>
          </w:p>
        </w:tc>
        <w:tc>
          <w:tcPr>
            <w:tcW w:w="1410" w:type="dxa"/>
            <w:tcBorders>
              <w:top w:val="single" w:sz="4" w:space="0" w:color="auto"/>
              <w:left w:val="single" w:sz="4" w:space="0" w:color="auto"/>
              <w:bottom w:val="single" w:sz="4" w:space="0" w:color="auto"/>
              <w:right w:val="single" w:sz="4" w:space="0" w:color="auto"/>
            </w:tcBorders>
            <w:hideMark/>
          </w:tcPr>
          <w:p w:rsidR="009C17CE" w:rsidRDefault="009C17CE">
            <w:pPr>
              <w:jc w:val="center"/>
              <w:rPr>
                <w:lang w:val="kk-KZ"/>
              </w:rPr>
            </w:pPr>
            <w:r>
              <w:rPr>
                <w:sz w:val="22"/>
                <w:szCs w:val="22"/>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3300</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4000</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both"/>
              <w:rPr>
                <w:sz w:val="22"/>
                <w:szCs w:val="22"/>
                <w:lang w:val="kk-KZ"/>
              </w:rPr>
            </w:pPr>
            <w:r>
              <w:rPr>
                <w:sz w:val="22"/>
                <w:szCs w:val="22"/>
                <w:lang w:val="kk-KZ"/>
              </w:rPr>
              <w:t>Оқу бағдарламаларын жүзеге асыратын білім беру</w:t>
            </w:r>
          </w:p>
          <w:p w:rsidR="009C17CE" w:rsidRDefault="009C17CE">
            <w:pPr>
              <w:pStyle w:val="Standard"/>
              <w:snapToGrid w:val="0"/>
              <w:spacing w:line="276" w:lineRule="auto"/>
              <w:jc w:val="both"/>
              <w:rPr>
                <w:sz w:val="22"/>
                <w:szCs w:val="22"/>
                <w:lang w:val="kk-KZ"/>
              </w:rPr>
            </w:pPr>
            <w:r>
              <w:rPr>
                <w:sz w:val="22"/>
                <w:szCs w:val="22"/>
                <w:lang w:val="kk-KZ"/>
              </w:rPr>
              <w:t xml:space="preserve"> ұйымдарының  мұғалімдеріне</w:t>
            </w:r>
          </w:p>
          <w:p w:rsidR="009C17CE" w:rsidRDefault="009C17CE">
            <w:pPr>
              <w:pStyle w:val="Standard"/>
              <w:snapToGrid w:val="0"/>
              <w:spacing w:line="276" w:lineRule="auto"/>
              <w:jc w:val="both"/>
              <w:rPr>
                <w:sz w:val="22"/>
                <w:szCs w:val="22"/>
                <w:lang w:val="kk-KZ"/>
              </w:rPr>
            </w:pPr>
            <w:r>
              <w:rPr>
                <w:sz w:val="22"/>
                <w:szCs w:val="22"/>
                <w:lang w:val="kk-KZ"/>
              </w:rPr>
              <w:t xml:space="preserve"> жергілікті бюджет қаржы есебінде осы бағыттағы шығын бойынша  төленетін соманы өтеу және қосымша төлем </w:t>
            </w:r>
          </w:p>
        </w:tc>
        <w:tc>
          <w:tcPr>
            <w:tcW w:w="848"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ind w:right="-108"/>
              <w:rPr>
                <w:sz w:val="22"/>
                <w:szCs w:val="22"/>
                <w:lang w:val="kk-KZ"/>
              </w:rPr>
            </w:pP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87511</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162161</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both"/>
              <w:rPr>
                <w:sz w:val="22"/>
                <w:szCs w:val="22"/>
                <w:lang w:val="kk-KZ"/>
              </w:rPr>
            </w:pPr>
            <w:r>
              <w:rPr>
                <w:sz w:val="22"/>
                <w:szCs w:val="22"/>
                <w:lang w:val="kk-KZ"/>
              </w:rPr>
              <w:t>Педагогикалық шеберлік біліктілігі үшін сынақтан өткен мұғалімдерге төлем ақы</w:t>
            </w:r>
          </w:p>
        </w:tc>
        <w:tc>
          <w:tcPr>
            <w:tcW w:w="848"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ind w:right="-108"/>
              <w:rPr>
                <w:sz w:val="22"/>
                <w:szCs w:val="22"/>
                <w:lang w:val="kk-KZ"/>
              </w:rPr>
            </w:pP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8193</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58571</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kk-KZ"/>
              </w:rPr>
            </w:pPr>
          </w:p>
        </w:tc>
      </w:tr>
      <w:tr w:rsidR="009C17CE" w:rsidTr="00043800">
        <w:trPr>
          <w:trHeight w:val="70"/>
        </w:trPr>
        <w:tc>
          <w:tcPr>
            <w:tcW w:w="3544" w:type="dxa"/>
            <w:tcBorders>
              <w:top w:val="single" w:sz="4" w:space="0" w:color="auto"/>
              <w:left w:val="single" w:sz="4" w:space="0" w:color="auto"/>
              <w:bottom w:val="single" w:sz="4" w:space="0" w:color="auto"/>
              <w:right w:val="single" w:sz="4" w:space="0" w:color="auto"/>
            </w:tcBorders>
            <w:hideMark/>
          </w:tcPr>
          <w:p w:rsidR="009C17CE" w:rsidRDefault="009C17CE" w:rsidP="009C17CE">
            <w:pPr>
              <w:pStyle w:val="Standard"/>
              <w:snapToGrid w:val="0"/>
              <w:spacing w:line="276" w:lineRule="auto"/>
              <w:ind w:right="-136"/>
              <w:rPr>
                <w:sz w:val="22"/>
                <w:szCs w:val="22"/>
                <w:lang w:val="kk-KZ"/>
              </w:rPr>
            </w:pPr>
            <w:r>
              <w:rPr>
                <w:sz w:val="22"/>
                <w:szCs w:val="22"/>
                <w:lang w:val="kk-KZ"/>
              </w:rPr>
              <w:t>Педагогикалық шебердің біліктілігін және еңбекақы төлеуді арттыруға қосымша ақы алатын педагог-</w:t>
            </w:r>
          </w:p>
          <w:p w:rsidR="009C17CE" w:rsidRDefault="009C17CE">
            <w:pPr>
              <w:pStyle w:val="Standard"/>
              <w:snapToGrid w:val="0"/>
              <w:spacing w:line="276" w:lineRule="auto"/>
              <w:jc w:val="both"/>
              <w:rPr>
                <w:sz w:val="22"/>
                <w:szCs w:val="22"/>
                <w:lang w:val="kk-KZ"/>
              </w:rPr>
            </w:pPr>
            <w:r>
              <w:rPr>
                <w:sz w:val="22"/>
                <w:szCs w:val="22"/>
                <w:lang w:val="kk-KZ"/>
              </w:rPr>
              <w:t>психологтарға қосымша</w:t>
            </w:r>
            <w:r w:rsidR="00043800">
              <w:rPr>
                <w:sz w:val="22"/>
                <w:szCs w:val="22"/>
                <w:lang w:val="kk-KZ"/>
              </w:rPr>
              <w:t xml:space="preserve"> төлемге</w:t>
            </w:r>
          </w:p>
          <w:p w:rsidR="009C17CE" w:rsidRDefault="009C17CE">
            <w:pPr>
              <w:pStyle w:val="Standard"/>
              <w:snapToGrid w:val="0"/>
              <w:spacing w:line="276" w:lineRule="auto"/>
              <w:jc w:val="both"/>
              <w:rPr>
                <w:sz w:val="22"/>
                <w:szCs w:val="22"/>
                <w:lang w:val="kk-KZ"/>
              </w:rPr>
            </w:pPr>
          </w:p>
        </w:tc>
        <w:tc>
          <w:tcPr>
            <w:tcW w:w="848"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ind w:right="-108"/>
              <w:rPr>
                <w:sz w:val="22"/>
                <w:szCs w:val="22"/>
                <w:lang w:val="kk-KZ"/>
              </w:rPr>
            </w:pP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0</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3485</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lastRenderedPageBreak/>
              <w:t xml:space="preserve"> Лауазымдық жалақыны арттыруға қосымша ақы алатын</w:t>
            </w:r>
          </w:p>
          <w:p w:rsidR="009C17CE" w:rsidRDefault="009C17CE">
            <w:pPr>
              <w:pStyle w:val="Standard"/>
              <w:snapToGrid w:val="0"/>
              <w:spacing w:line="276" w:lineRule="auto"/>
              <w:ind w:right="-136"/>
              <w:rPr>
                <w:sz w:val="22"/>
                <w:szCs w:val="22"/>
                <w:lang w:val="kk-KZ"/>
              </w:rPr>
            </w:pPr>
            <w:r>
              <w:rPr>
                <w:sz w:val="22"/>
                <w:szCs w:val="22"/>
                <w:lang w:val="kk-KZ"/>
              </w:rPr>
              <w:t>кызметкерлер қосымша төлемге, оның ішінде ең төменгі жалақы молшері</w:t>
            </w:r>
          </w:p>
        </w:tc>
        <w:tc>
          <w:tcPr>
            <w:tcW w:w="848"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ind w:right="-108"/>
              <w:rPr>
                <w:sz w:val="22"/>
                <w:szCs w:val="22"/>
                <w:lang w:val="kk-KZ"/>
              </w:rPr>
            </w:pPr>
          </w:p>
        </w:tc>
        <w:tc>
          <w:tcPr>
            <w:tcW w:w="1410"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lang w:val="kk-KZ"/>
              </w:rPr>
              <w:t>0</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lang w:val="kk-KZ"/>
              </w:rPr>
              <w:t>63803</w:t>
            </w:r>
          </w:p>
        </w:tc>
        <w:tc>
          <w:tcPr>
            <w:tcW w:w="86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c>
          <w:tcPr>
            <w:tcW w:w="850"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kk-KZ"/>
              </w:rPr>
            </w:pPr>
          </w:p>
        </w:tc>
      </w:tr>
      <w:tr w:rsidR="009C17CE" w:rsidTr="009C17CE">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Жалпы бюджеттік кіші бағдарлама бойынша шығыстар</w:t>
            </w:r>
          </w:p>
        </w:tc>
        <w:tc>
          <w:tcPr>
            <w:tcW w:w="84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b/>
                <w:sz w:val="22"/>
                <w:szCs w:val="22"/>
                <w:lang w:val="kk-KZ"/>
              </w:rPr>
            </w:pPr>
            <w:r>
              <w:rPr>
                <w:b/>
                <w:sz w:val="22"/>
                <w:szCs w:val="22"/>
                <w:lang w:val="kk-KZ"/>
              </w:rPr>
              <w:t>мың теңге</w:t>
            </w:r>
          </w:p>
        </w:tc>
        <w:tc>
          <w:tcPr>
            <w:tcW w:w="1410" w:type="dxa"/>
            <w:tcBorders>
              <w:top w:val="single" w:sz="4" w:space="0" w:color="auto"/>
              <w:left w:val="single" w:sz="4" w:space="0" w:color="auto"/>
              <w:bottom w:val="single" w:sz="4" w:space="0" w:color="auto"/>
              <w:right w:val="single" w:sz="4" w:space="0" w:color="auto"/>
            </w:tcBorders>
            <w:hideMark/>
          </w:tcPr>
          <w:p w:rsidR="009C17CE" w:rsidRDefault="009C17CE">
            <w:pPr>
              <w:jc w:val="center"/>
              <w:rPr>
                <w:b/>
                <w:lang w:val="kk-KZ"/>
              </w:rPr>
            </w:pPr>
            <w:r>
              <w:rPr>
                <w:b/>
                <w:sz w:val="22"/>
                <w:szCs w:val="22"/>
                <w:lang w:val="kk-KZ"/>
              </w:rPr>
              <w:t>0</w:t>
            </w:r>
          </w:p>
        </w:tc>
        <w:tc>
          <w:tcPr>
            <w:tcW w:w="1417"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kk-KZ"/>
              </w:rPr>
            </w:pPr>
            <w:r>
              <w:rPr>
                <w:b/>
                <w:sz w:val="22"/>
                <w:szCs w:val="22"/>
                <w:lang w:val="kk-KZ"/>
              </w:rPr>
              <w:t>2173</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kk-KZ"/>
              </w:rPr>
            </w:pPr>
            <w:r>
              <w:rPr>
                <w:b/>
                <w:sz w:val="22"/>
                <w:szCs w:val="22"/>
                <w:lang w:val="kk-KZ"/>
              </w:rPr>
              <w:t>305108</w:t>
            </w:r>
          </w:p>
        </w:tc>
        <w:tc>
          <w:tcPr>
            <w:tcW w:w="861"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ru-RU"/>
              </w:rPr>
            </w:pPr>
            <w:r>
              <w:rPr>
                <w:b/>
                <w:sz w:val="22"/>
                <w:szCs w:val="22"/>
                <w:lang w:val="ru-RU"/>
              </w:rPr>
              <w:t>0</w:t>
            </w:r>
          </w:p>
        </w:tc>
        <w:tc>
          <w:tcPr>
            <w:tcW w:w="850"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ru-RU"/>
              </w:rPr>
            </w:pPr>
            <w:r>
              <w:rPr>
                <w:b/>
                <w:sz w:val="22"/>
                <w:szCs w:val="22"/>
                <w:lang w:val="ru-RU"/>
              </w:rPr>
              <w:t>0</w:t>
            </w:r>
          </w:p>
        </w:tc>
      </w:tr>
    </w:tbl>
    <w:p w:rsidR="009C17CE" w:rsidRDefault="009C17CE" w:rsidP="009C17CE">
      <w:pPr>
        <w:pStyle w:val="Standard"/>
        <w:rPr>
          <w:b/>
          <w:bCs/>
          <w:sz w:val="22"/>
          <w:szCs w:val="22"/>
          <w:lang w:val="kk-KZ"/>
        </w:rPr>
      </w:pPr>
    </w:p>
    <w:p w:rsidR="009C17CE" w:rsidRDefault="009C17CE" w:rsidP="009C17CE">
      <w:pPr>
        <w:pStyle w:val="Standard"/>
        <w:rPr>
          <w:bCs/>
          <w:sz w:val="22"/>
          <w:szCs w:val="22"/>
          <w:lang w:val="kk-KZ"/>
        </w:rPr>
      </w:pPr>
      <w:r>
        <w:rPr>
          <w:b/>
          <w:bCs/>
          <w:sz w:val="22"/>
          <w:szCs w:val="22"/>
          <w:lang w:val="kk-KZ"/>
        </w:rPr>
        <w:t xml:space="preserve">Бюджеттік бағдарламаның атауы және коды </w:t>
      </w:r>
      <w:r>
        <w:rPr>
          <w:bCs/>
          <w:sz w:val="22"/>
          <w:szCs w:val="22"/>
          <w:lang w:val="kk-KZ"/>
        </w:rPr>
        <w:t xml:space="preserve">04 2 464 003 015 «Жергілікті бюджет қаражат есебінен» </w:t>
      </w:r>
    </w:p>
    <w:p w:rsidR="009C17CE" w:rsidRPr="009C17CE" w:rsidRDefault="009C17CE" w:rsidP="009C17CE">
      <w:pPr>
        <w:pStyle w:val="Standard"/>
        <w:rPr>
          <w:sz w:val="22"/>
          <w:szCs w:val="22"/>
          <w:lang w:val="kk-KZ"/>
        </w:rPr>
      </w:pPr>
      <w:r>
        <w:rPr>
          <w:b/>
          <w:sz w:val="22"/>
          <w:szCs w:val="22"/>
          <w:lang w:val="kk-KZ"/>
        </w:rPr>
        <w:t>ұстауға байланысты</w:t>
      </w:r>
      <w:r>
        <w:rPr>
          <w:sz w:val="22"/>
          <w:szCs w:val="22"/>
          <w:lang w:val="kk-KZ"/>
        </w:rPr>
        <w:t xml:space="preserve"> мемлекеттік функцияларды, өкілеттерді жүзеге асыру және олардан туындайтын мемлекеттік қызметті көрсету</w:t>
      </w:r>
    </w:p>
    <w:p w:rsidR="009C17CE" w:rsidRDefault="009C17CE" w:rsidP="009C17CE">
      <w:pPr>
        <w:pStyle w:val="Standard"/>
        <w:rPr>
          <w:sz w:val="22"/>
          <w:szCs w:val="22"/>
          <w:lang w:val="kk-KZ"/>
        </w:rPr>
      </w:pPr>
      <w:r>
        <w:rPr>
          <w:b/>
          <w:sz w:val="22"/>
          <w:szCs w:val="22"/>
          <w:lang w:val="kk-KZ"/>
        </w:rPr>
        <w:t>ағымдағы/даму</w:t>
      </w:r>
      <w:r>
        <w:rPr>
          <w:sz w:val="22"/>
          <w:szCs w:val="22"/>
          <w:lang w:val="kk-KZ"/>
        </w:rPr>
        <w:t xml:space="preserve"> ағымдағы</w:t>
      </w:r>
    </w:p>
    <w:p w:rsidR="009C17CE" w:rsidRPr="007A4889" w:rsidRDefault="009C17CE" w:rsidP="009C17CE">
      <w:pPr>
        <w:pStyle w:val="Standard"/>
        <w:rPr>
          <w:sz w:val="22"/>
          <w:szCs w:val="22"/>
          <w:lang w:val="kk-KZ"/>
        </w:rPr>
      </w:pPr>
      <w:r>
        <w:rPr>
          <w:b/>
          <w:sz w:val="22"/>
          <w:szCs w:val="22"/>
          <w:lang w:val="kk-KZ"/>
        </w:rPr>
        <w:t>джеттік кіші бағдарламаның сипаттамасы (негіздемесі)</w:t>
      </w:r>
      <w:r>
        <w:rPr>
          <w:sz w:val="22"/>
          <w:szCs w:val="22"/>
          <w:lang w:val="kk-KZ"/>
        </w:rPr>
        <w:t xml:space="preserve"> Мемлекеттік жалпы орта білім беру стандарттарына сәйкес көп балалалы және аз қамтамасыз етілген отбасылардан  шыққан балалармен, жетім және ата – анасының қамқорлығынсыз қалған балалармен оқу үрдісін өткізу. Мектеп – интернаттың жұмыскерлеріне жалақы төлеу, кеңсе және шаруашылық тауарларды алу, мектеп жасындағы тәрбиеленушілердің тұрмысына жағдай жасау, тамақпен және киіммен қамтамасыз ету.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276"/>
        <w:gridCol w:w="989"/>
        <w:gridCol w:w="1418"/>
        <w:gridCol w:w="1136"/>
        <w:gridCol w:w="1134"/>
        <w:gridCol w:w="851"/>
      </w:tblGrid>
      <w:tr w:rsidR="009C17CE" w:rsidTr="000D097B">
        <w:tc>
          <w:tcPr>
            <w:tcW w:w="3544"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 xml:space="preserve">Тікелей нәтиже көрсеткіштері  </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өлшем</w:t>
            </w:r>
          </w:p>
          <w:p w:rsidR="009C17CE" w:rsidRDefault="009C17CE">
            <w:pPr>
              <w:pStyle w:val="Standard"/>
              <w:spacing w:line="276" w:lineRule="auto"/>
              <w:ind w:right="-108"/>
              <w:rPr>
                <w:b/>
                <w:sz w:val="22"/>
                <w:szCs w:val="22"/>
                <w:lang w:val="kk-KZ"/>
              </w:rPr>
            </w:pPr>
            <w:r>
              <w:rPr>
                <w:b/>
                <w:sz w:val="22"/>
                <w:szCs w:val="22"/>
                <w:lang w:val="kk-KZ"/>
              </w:rPr>
              <w:t>бірлігі</w:t>
            </w:r>
          </w:p>
        </w:tc>
        <w:tc>
          <w:tcPr>
            <w:tcW w:w="989"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есептік кезең</w:t>
            </w:r>
          </w:p>
          <w:p w:rsidR="009C17CE" w:rsidRDefault="009C17CE">
            <w:pPr>
              <w:pStyle w:val="Standard"/>
              <w:spacing w:line="276" w:lineRule="auto"/>
              <w:rPr>
                <w:sz w:val="22"/>
                <w:szCs w:val="22"/>
              </w:rPr>
            </w:pPr>
            <w:r>
              <w:rPr>
                <w:b/>
                <w:sz w:val="22"/>
                <w:szCs w:val="22"/>
              </w:rPr>
              <w:t>201</w:t>
            </w:r>
            <w:r>
              <w:rPr>
                <w:b/>
                <w:sz w:val="22"/>
                <w:szCs w:val="22"/>
                <w:lang w:val="kk-KZ"/>
              </w:rPr>
              <w:t>7жыл</w:t>
            </w:r>
          </w:p>
        </w:tc>
        <w:tc>
          <w:tcPr>
            <w:tcW w:w="1418"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ағымдағы жоспар</w:t>
            </w:r>
          </w:p>
          <w:p w:rsidR="009C17CE" w:rsidRDefault="009C17CE">
            <w:pPr>
              <w:pStyle w:val="Standard"/>
              <w:spacing w:line="276" w:lineRule="auto"/>
              <w:rPr>
                <w:sz w:val="22"/>
                <w:szCs w:val="22"/>
              </w:rPr>
            </w:pPr>
            <w:r>
              <w:rPr>
                <w:b/>
                <w:sz w:val="22"/>
                <w:szCs w:val="22"/>
              </w:rPr>
              <w:t>201</w:t>
            </w:r>
            <w:r>
              <w:rPr>
                <w:b/>
                <w:sz w:val="22"/>
                <w:szCs w:val="22"/>
                <w:lang w:val="kk-KZ"/>
              </w:rPr>
              <w:t>8 жыл</w:t>
            </w:r>
          </w:p>
        </w:tc>
        <w:tc>
          <w:tcPr>
            <w:tcW w:w="3121" w:type="dxa"/>
            <w:gridSpan w:val="3"/>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жоспарлы кезең</w:t>
            </w:r>
          </w:p>
        </w:tc>
      </w:tr>
      <w:tr w:rsidR="009C17CE" w:rsidTr="000D097B">
        <w:tc>
          <w:tcPr>
            <w:tcW w:w="3544"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201</w:t>
            </w:r>
            <w:r>
              <w:rPr>
                <w:b/>
                <w:sz w:val="22"/>
                <w:szCs w:val="22"/>
                <w:lang w:val="kk-KZ"/>
              </w:rPr>
              <w:t>9 жыл</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20 жыл</w:t>
            </w:r>
          </w:p>
        </w:tc>
        <w:tc>
          <w:tcPr>
            <w:tcW w:w="85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21 жыл</w:t>
            </w:r>
          </w:p>
        </w:tc>
      </w:tr>
      <w:tr w:rsidR="009C17CE" w:rsidTr="000D097B">
        <w:trPr>
          <w:trHeight w:val="260"/>
        </w:trPr>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Ұйымдар саны</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дана</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 xml:space="preserve"> 28</w:t>
            </w: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 xml:space="preserve"> 26</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24</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 xml:space="preserve">24 </w:t>
            </w:r>
          </w:p>
        </w:tc>
        <w:tc>
          <w:tcPr>
            <w:tcW w:w="85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sz w:val="22"/>
                <w:szCs w:val="22"/>
                <w:lang w:val="kk-KZ"/>
              </w:rPr>
            </w:pPr>
            <w:r>
              <w:rPr>
                <w:sz w:val="22"/>
                <w:szCs w:val="22"/>
                <w:lang w:val="kk-KZ"/>
              </w:rPr>
              <w:t xml:space="preserve"> </w:t>
            </w: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Штаттық бірліктер саны</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677,8 </w:t>
            </w: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670,86 </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620,11</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sz w:val="22"/>
                <w:szCs w:val="22"/>
                <w:lang w:val="kk-KZ"/>
              </w:rPr>
            </w:pPr>
            <w:r>
              <w:rPr>
                <w:sz w:val="22"/>
                <w:szCs w:val="22"/>
                <w:lang w:val="kk-KZ"/>
              </w:rPr>
              <w:t xml:space="preserve">Педагогтік мөлшерлемелер саны,  </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539,75 </w:t>
            </w: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541,54 </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535,81</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r>
      <w:tr w:rsidR="009C17CE" w:rsidTr="000D097B">
        <w:trPr>
          <w:trHeight w:val="397"/>
        </w:trPr>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 xml:space="preserve">Оқушылар саны  </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адам</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sz w:val="22"/>
                <w:szCs w:val="22"/>
                <w:lang w:val="kk-KZ"/>
              </w:rPr>
            </w:pPr>
            <w:r>
              <w:rPr>
                <w:sz w:val="22"/>
                <w:szCs w:val="22"/>
                <w:lang w:val="kk-KZ"/>
              </w:rPr>
              <w:t xml:space="preserve"> 3130</w:t>
            </w: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rsidP="009C17CE">
            <w:pPr>
              <w:pStyle w:val="Standard"/>
              <w:spacing w:line="276" w:lineRule="auto"/>
              <w:jc w:val="center"/>
              <w:rPr>
                <w:sz w:val="22"/>
                <w:szCs w:val="22"/>
                <w:lang w:val="kk-KZ"/>
              </w:rPr>
            </w:pPr>
            <w:r>
              <w:rPr>
                <w:sz w:val="22"/>
                <w:szCs w:val="22"/>
                <w:lang w:val="kk-KZ"/>
              </w:rPr>
              <w:t xml:space="preserve">3133 </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sz w:val="22"/>
                <w:szCs w:val="22"/>
                <w:lang w:val="kk-KZ"/>
              </w:rPr>
            </w:pPr>
            <w:r>
              <w:rPr>
                <w:sz w:val="22"/>
                <w:szCs w:val="22"/>
                <w:lang w:val="kk-KZ"/>
              </w:rPr>
              <w:t xml:space="preserve"> 3130</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sz w:val="22"/>
                <w:szCs w:val="22"/>
                <w:lang w:val="kk-KZ"/>
              </w:rPr>
            </w:pPr>
            <w:r>
              <w:rPr>
                <w:sz w:val="22"/>
                <w:szCs w:val="22"/>
                <w:lang w:val="kk-KZ"/>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sz w:val="22"/>
                <w:szCs w:val="22"/>
                <w:lang w:val="kk-KZ"/>
              </w:rPr>
            </w:pPr>
            <w:r>
              <w:rPr>
                <w:sz w:val="22"/>
                <w:szCs w:val="22"/>
                <w:lang w:val="kk-KZ"/>
              </w:rPr>
              <w:t xml:space="preserve"> </w:t>
            </w: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Кең жолақты интернетке қосылған мектептер саны</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дана</w:t>
            </w:r>
          </w:p>
        </w:tc>
        <w:tc>
          <w:tcPr>
            <w:tcW w:w="989" w:type="dxa"/>
            <w:tcBorders>
              <w:top w:val="single" w:sz="4" w:space="0" w:color="auto"/>
              <w:left w:val="single" w:sz="4" w:space="0" w:color="auto"/>
              <w:bottom w:val="single" w:sz="4" w:space="0" w:color="auto"/>
              <w:right w:val="single" w:sz="4" w:space="0" w:color="auto"/>
            </w:tcBorders>
          </w:tcPr>
          <w:p w:rsidR="009C17CE" w:rsidRDefault="009C17CE">
            <w:pPr>
              <w:rPr>
                <w:b/>
                <w:lang w:val="kk-KZ"/>
              </w:rPr>
            </w:pP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 xml:space="preserve"> 26</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ru-RU"/>
              </w:rPr>
            </w:pPr>
            <w:r>
              <w:rPr>
                <w:sz w:val="22"/>
                <w:szCs w:val="22"/>
                <w:lang w:val="ru-RU"/>
              </w:rPr>
              <w:t>24</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ru-RU"/>
              </w:rPr>
            </w:pPr>
            <w:r>
              <w:rPr>
                <w:lang w:val="ru-RU"/>
              </w:rPr>
              <w:t>24</w:t>
            </w:r>
          </w:p>
        </w:tc>
        <w:tc>
          <w:tcPr>
            <w:tcW w:w="85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b/>
                <w:lang w:val="ru-RU"/>
              </w:rPr>
            </w:pP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Шахматтық кружоктарға беру үшін пеагогтық мөлшерлеме саны</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адам</w:t>
            </w:r>
          </w:p>
        </w:tc>
        <w:tc>
          <w:tcPr>
            <w:tcW w:w="989" w:type="dxa"/>
            <w:tcBorders>
              <w:top w:val="single" w:sz="4" w:space="0" w:color="auto"/>
              <w:left w:val="single" w:sz="4" w:space="0" w:color="auto"/>
              <w:bottom w:val="single" w:sz="4" w:space="0" w:color="auto"/>
              <w:right w:val="single" w:sz="4" w:space="0" w:color="auto"/>
            </w:tcBorders>
          </w:tcPr>
          <w:p w:rsidR="009C17CE" w:rsidRDefault="009C17CE">
            <w:pPr>
              <w:rPr>
                <w:lang w:val="kk-KZ"/>
              </w:rPr>
            </w:pP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11</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 xml:space="preserve">11 </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lang w:val="kk-KZ"/>
              </w:rPr>
              <w:t>11</w:t>
            </w:r>
          </w:p>
        </w:tc>
        <w:tc>
          <w:tcPr>
            <w:tcW w:w="85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 xml:space="preserve">Түсті инфрақұрылымды жасау бағдарламасында қатысатын мекемелер саны </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дана</w:t>
            </w:r>
          </w:p>
        </w:tc>
        <w:tc>
          <w:tcPr>
            <w:tcW w:w="989"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jc w:val="center"/>
              <w:rPr>
                <w:lang w:val="kk-KZ"/>
              </w:rPr>
            </w:pPr>
            <w:r>
              <w:rPr>
                <w:sz w:val="22"/>
                <w:szCs w:val="22"/>
                <w:lang w:val="kk-KZ"/>
              </w:rPr>
              <w:t>26</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sz w:val="22"/>
                <w:szCs w:val="22"/>
                <w:lang w:val="kk-KZ"/>
              </w:rPr>
              <w:t xml:space="preserve"> 24</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lang w:val="kk-KZ"/>
              </w:rPr>
            </w:pPr>
            <w:r>
              <w:rPr>
                <w:lang w:val="kk-KZ"/>
              </w:rPr>
              <w:t>24</w:t>
            </w:r>
          </w:p>
        </w:tc>
        <w:tc>
          <w:tcPr>
            <w:tcW w:w="85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kk-KZ"/>
              </w:rPr>
            </w:pPr>
          </w:p>
        </w:tc>
      </w:tr>
      <w:tr w:rsidR="009C17CE" w:rsidTr="000D097B">
        <w:tc>
          <w:tcPr>
            <w:tcW w:w="3544"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Бюджеттік бағдарламалар бойынша шығыстар</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өлшем</w:t>
            </w:r>
          </w:p>
          <w:p w:rsidR="009C17CE" w:rsidRDefault="009C17CE">
            <w:pPr>
              <w:pStyle w:val="Standard"/>
              <w:spacing w:line="276" w:lineRule="auto"/>
              <w:ind w:right="-108"/>
              <w:rPr>
                <w:b/>
                <w:sz w:val="22"/>
                <w:szCs w:val="22"/>
                <w:lang w:val="kk-KZ"/>
              </w:rPr>
            </w:pPr>
            <w:r>
              <w:rPr>
                <w:b/>
                <w:sz w:val="22"/>
                <w:szCs w:val="22"/>
                <w:lang w:val="kk-KZ"/>
              </w:rPr>
              <w:t>бірлігі</w:t>
            </w:r>
          </w:p>
        </w:tc>
        <w:tc>
          <w:tcPr>
            <w:tcW w:w="989"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есептік кезең</w:t>
            </w:r>
          </w:p>
          <w:p w:rsidR="009C17CE" w:rsidRDefault="009C17CE">
            <w:pPr>
              <w:pStyle w:val="Standard"/>
              <w:spacing w:line="276" w:lineRule="auto"/>
              <w:rPr>
                <w:sz w:val="22"/>
                <w:szCs w:val="22"/>
              </w:rPr>
            </w:pPr>
            <w:r>
              <w:rPr>
                <w:b/>
                <w:sz w:val="22"/>
                <w:szCs w:val="22"/>
              </w:rPr>
              <w:t>201</w:t>
            </w:r>
            <w:r>
              <w:rPr>
                <w:b/>
                <w:sz w:val="22"/>
                <w:szCs w:val="22"/>
                <w:lang w:val="kk-KZ"/>
              </w:rPr>
              <w:t>7жыл</w:t>
            </w:r>
          </w:p>
        </w:tc>
        <w:tc>
          <w:tcPr>
            <w:tcW w:w="1418" w:type="dxa"/>
            <w:vMerge w:val="restart"/>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ағымдағы жоспар</w:t>
            </w:r>
          </w:p>
          <w:p w:rsidR="009C17CE" w:rsidRDefault="009C17CE">
            <w:pPr>
              <w:pStyle w:val="Standard"/>
              <w:spacing w:line="276" w:lineRule="auto"/>
              <w:rPr>
                <w:sz w:val="22"/>
                <w:szCs w:val="22"/>
              </w:rPr>
            </w:pPr>
            <w:r>
              <w:rPr>
                <w:b/>
                <w:sz w:val="22"/>
                <w:szCs w:val="22"/>
              </w:rPr>
              <w:t>201</w:t>
            </w:r>
            <w:r>
              <w:rPr>
                <w:b/>
                <w:sz w:val="22"/>
                <w:szCs w:val="22"/>
                <w:lang w:val="kk-KZ"/>
              </w:rPr>
              <w:t>8 жыл</w:t>
            </w:r>
          </w:p>
        </w:tc>
        <w:tc>
          <w:tcPr>
            <w:tcW w:w="3121" w:type="dxa"/>
            <w:gridSpan w:val="3"/>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жоспарлы кезең</w:t>
            </w:r>
          </w:p>
        </w:tc>
      </w:tr>
      <w:tr w:rsidR="009C17CE" w:rsidTr="000D097B">
        <w:tc>
          <w:tcPr>
            <w:tcW w:w="3544"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b/>
                <w:kern w:val="3"/>
                <w:lang w:val="kk-KZ" w:eastAsia="ru-RU"/>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C17CE" w:rsidRDefault="009C17CE">
            <w:pPr>
              <w:widowControl/>
              <w:suppressAutoHyphens w:val="0"/>
              <w:spacing w:line="240" w:lineRule="auto"/>
              <w:rPr>
                <w:kern w:val="3"/>
                <w:lang w:eastAsia="ru-RU"/>
              </w:rPr>
            </w:pP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rPr>
            </w:pPr>
            <w:r>
              <w:rPr>
                <w:b/>
                <w:sz w:val="22"/>
                <w:szCs w:val="22"/>
              </w:rPr>
              <w:t>201</w:t>
            </w:r>
            <w:r>
              <w:rPr>
                <w:b/>
                <w:sz w:val="22"/>
                <w:szCs w:val="22"/>
                <w:lang w:val="kk-KZ"/>
              </w:rPr>
              <w:t>9 жыл</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20 жыл</w:t>
            </w:r>
          </w:p>
        </w:tc>
        <w:tc>
          <w:tcPr>
            <w:tcW w:w="851"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rPr>
            </w:pPr>
            <w:r>
              <w:rPr>
                <w:b/>
                <w:sz w:val="22"/>
                <w:szCs w:val="22"/>
              </w:rPr>
              <w:t>20</w:t>
            </w:r>
            <w:r>
              <w:rPr>
                <w:b/>
                <w:sz w:val="22"/>
                <w:szCs w:val="22"/>
                <w:lang w:val="kk-KZ"/>
              </w:rPr>
              <w:t>21 жыл</w:t>
            </w:r>
          </w:p>
        </w:tc>
      </w:tr>
      <w:tr w:rsidR="009C17CE" w:rsidTr="000D097B">
        <w:trPr>
          <w:trHeight w:val="662"/>
        </w:trPr>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36"/>
              <w:rPr>
                <w:b/>
                <w:sz w:val="22"/>
                <w:szCs w:val="22"/>
                <w:lang w:val="kk-KZ"/>
              </w:rPr>
            </w:pPr>
            <w:r>
              <w:rPr>
                <w:b/>
                <w:sz w:val="22"/>
                <w:szCs w:val="22"/>
                <w:lang w:val="kk-KZ"/>
              </w:rPr>
              <w:t>Жалпы бюджеттік кіші бағдарлама бойынша шығыстар</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b/>
                <w:sz w:val="22"/>
                <w:szCs w:val="22"/>
                <w:lang w:val="kk-KZ"/>
              </w:rPr>
            </w:pPr>
            <w:r>
              <w:rPr>
                <w:b/>
                <w:sz w:val="22"/>
                <w:szCs w:val="22"/>
                <w:lang w:val="kk-KZ"/>
              </w:rPr>
              <w:t>мың теңге</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snapToGrid w:val="0"/>
              <w:jc w:val="center"/>
              <w:rPr>
                <w:b/>
                <w:lang w:val="kk-KZ"/>
              </w:rPr>
            </w:pPr>
            <w:r>
              <w:rPr>
                <w:b/>
                <w:sz w:val="22"/>
                <w:szCs w:val="22"/>
                <w:lang w:val="kk-KZ"/>
              </w:rPr>
              <w:t>26553</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26116</w:t>
            </w:r>
          </w:p>
        </w:tc>
        <w:tc>
          <w:tcPr>
            <w:tcW w:w="113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b/>
                <w:sz w:val="22"/>
                <w:szCs w:val="22"/>
                <w:lang w:val="kk-KZ"/>
              </w:rPr>
            </w:pPr>
            <w:r>
              <w:rPr>
                <w:b/>
                <w:sz w:val="22"/>
                <w:szCs w:val="22"/>
                <w:lang w:val="kk-KZ"/>
              </w:rPr>
              <w:t xml:space="preserve"> </w:t>
            </w:r>
          </w:p>
        </w:tc>
        <w:tc>
          <w:tcPr>
            <w:tcW w:w="851"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b/>
                <w:sz w:val="22"/>
                <w:szCs w:val="22"/>
                <w:lang w:val="kk-KZ"/>
              </w:rPr>
            </w:pP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Соның ішінде облыстық бюдеттен трансферттер</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мың.теңге</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jc w:val="center"/>
              <w:rPr>
                <w:color w:val="000000"/>
                <w:sz w:val="22"/>
                <w:szCs w:val="22"/>
                <w:lang w:val="kk-KZ"/>
              </w:rPr>
            </w:pPr>
            <w:r>
              <w:rPr>
                <w:color w:val="000000"/>
                <w:sz w:val="22"/>
                <w:szCs w:val="22"/>
                <w:lang w:val="kk-KZ"/>
              </w:rPr>
              <w:t xml:space="preserve"> </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c>
          <w:tcPr>
            <w:tcW w:w="851"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Кең жолақты интернетке қосылу үшін</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мың.теңге</w:t>
            </w:r>
          </w:p>
        </w:tc>
        <w:tc>
          <w:tcPr>
            <w:tcW w:w="989"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w:t>
            </w:r>
          </w:p>
        </w:tc>
        <w:tc>
          <w:tcPr>
            <w:tcW w:w="1418"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1136"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c>
          <w:tcPr>
            <w:tcW w:w="851"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Шахматтық кружоктар ашу үшін</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мың.теңге</w:t>
            </w:r>
          </w:p>
        </w:tc>
        <w:tc>
          <w:tcPr>
            <w:tcW w:w="989" w:type="dxa"/>
            <w:tcBorders>
              <w:top w:val="single" w:sz="4" w:space="0" w:color="auto"/>
              <w:left w:val="single" w:sz="4" w:space="0" w:color="auto"/>
              <w:bottom w:val="single" w:sz="4" w:space="0" w:color="auto"/>
              <w:right w:val="single" w:sz="4" w:space="0" w:color="auto"/>
            </w:tcBorders>
          </w:tcPr>
          <w:p w:rsidR="009C17CE" w:rsidRDefault="009C17CE">
            <w:pPr>
              <w:pStyle w:val="Standard"/>
              <w:spacing w:line="276" w:lineRule="auto"/>
              <w:jc w:val="center"/>
              <w:rPr>
                <w:color w:val="000000"/>
                <w:sz w:val="22"/>
                <w:szCs w:val="22"/>
                <w:lang w:val="kk-KZ"/>
              </w:rPr>
            </w:pPr>
          </w:p>
        </w:tc>
        <w:tc>
          <w:tcPr>
            <w:tcW w:w="1418"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10168</w:t>
            </w:r>
          </w:p>
        </w:tc>
        <w:tc>
          <w:tcPr>
            <w:tcW w:w="113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pacing w:line="276" w:lineRule="auto"/>
              <w:jc w:val="center"/>
              <w:rPr>
                <w:color w:val="000000"/>
                <w:sz w:val="22"/>
                <w:szCs w:val="22"/>
                <w:lang w:val="kk-KZ"/>
              </w:rPr>
            </w:pPr>
            <w:r>
              <w:rPr>
                <w:color w:val="000000"/>
                <w:sz w:val="22"/>
                <w:szCs w:val="22"/>
                <w:lang w:val="kk-KZ"/>
              </w:rPr>
              <w:t xml:space="preserve"> 10168</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c>
          <w:tcPr>
            <w:tcW w:w="851" w:type="dxa"/>
            <w:tcBorders>
              <w:top w:val="single" w:sz="4" w:space="0" w:color="auto"/>
              <w:left w:val="single" w:sz="4" w:space="0" w:color="auto"/>
              <w:bottom w:val="single" w:sz="4" w:space="0" w:color="auto"/>
              <w:right w:val="single" w:sz="4" w:space="0" w:color="auto"/>
            </w:tcBorders>
          </w:tcPr>
          <w:p w:rsidR="009C17CE" w:rsidRDefault="009C17CE">
            <w:pPr>
              <w:pStyle w:val="Standard"/>
              <w:snapToGrid w:val="0"/>
              <w:spacing w:line="276" w:lineRule="auto"/>
              <w:jc w:val="center"/>
              <w:rPr>
                <w:color w:val="000000"/>
                <w:sz w:val="22"/>
                <w:szCs w:val="22"/>
                <w:lang w:val="kk-KZ"/>
              </w:rPr>
            </w:pPr>
          </w:p>
        </w:tc>
      </w:tr>
      <w:tr w:rsidR="009C17CE" w:rsidTr="000D097B">
        <w:tc>
          <w:tcPr>
            <w:tcW w:w="3544"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rPr>
                <w:sz w:val="22"/>
                <w:szCs w:val="22"/>
                <w:lang w:val="kk-KZ"/>
              </w:rPr>
            </w:pPr>
            <w:r>
              <w:rPr>
                <w:sz w:val="22"/>
                <w:szCs w:val="22"/>
                <w:lang w:val="kk-KZ"/>
              </w:rPr>
              <w:t>Жалпы маңызды трансферттер</w:t>
            </w:r>
          </w:p>
          <w:p w:rsidR="009C17CE" w:rsidRDefault="009C17CE">
            <w:pPr>
              <w:pStyle w:val="Standard"/>
              <w:snapToGrid w:val="0"/>
              <w:spacing w:line="276" w:lineRule="auto"/>
              <w:rPr>
                <w:sz w:val="22"/>
                <w:szCs w:val="22"/>
                <w:lang w:val="kk-KZ"/>
              </w:rPr>
            </w:pPr>
            <w:r>
              <w:rPr>
                <w:sz w:val="22"/>
                <w:szCs w:val="22"/>
                <w:lang w:val="kk-KZ"/>
              </w:rPr>
              <w:t>Инфрақұрылымдық түсті құрылым жасау, оның ішінде</w:t>
            </w:r>
          </w:p>
          <w:p w:rsidR="009C17CE" w:rsidRDefault="009C17CE">
            <w:pPr>
              <w:pStyle w:val="Standard"/>
              <w:snapToGrid w:val="0"/>
              <w:spacing w:line="276" w:lineRule="auto"/>
              <w:rPr>
                <w:sz w:val="22"/>
                <w:szCs w:val="22"/>
                <w:lang w:val="kk-KZ"/>
              </w:rPr>
            </w:pPr>
            <w:r>
              <w:rPr>
                <w:sz w:val="22"/>
                <w:szCs w:val="22"/>
                <w:lang w:val="kk-KZ"/>
              </w:rPr>
              <w:t>Кең жолақты интернет желісіне қосылу</w:t>
            </w:r>
          </w:p>
        </w:tc>
        <w:tc>
          <w:tcPr>
            <w:tcW w:w="1276" w:type="dxa"/>
            <w:tcBorders>
              <w:top w:val="single" w:sz="4" w:space="0" w:color="auto"/>
              <w:left w:val="single" w:sz="4" w:space="0" w:color="auto"/>
              <w:bottom w:val="single" w:sz="4" w:space="0" w:color="auto"/>
              <w:right w:val="single" w:sz="4" w:space="0" w:color="auto"/>
            </w:tcBorders>
            <w:hideMark/>
          </w:tcPr>
          <w:p w:rsidR="009C17CE" w:rsidRDefault="009C17CE">
            <w:pPr>
              <w:pStyle w:val="Standard"/>
              <w:snapToGrid w:val="0"/>
              <w:spacing w:line="276" w:lineRule="auto"/>
              <w:ind w:right="-108"/>
              <w:rPr>
                <w:sz w:val="22"/>
                <w:szCs w:val="22"/>
                <w:lang w:val="kk-KZ"/>
              </w:rPr>
            </w:pPr>
            <w:r>
              <w:rPr>
                <w:sz w:val="22"/>
                <w:szCs w:val="22"/>
                <w:lang w:val="kk-KZ"/>
              </w:rPr>
              <w:t>мың.теңге</w:t>
            </w:r>
          </w:p>
        </w:tc>
        <w:tc>
          <w:tcPr>
            <w:tcW w:w="989"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p>
          <w:p w:rsidR="009C17CE" w:rsidRDefault="009C17CE">
            <w:pPr>
              <w:jc w:val="center"/>
              <w:rPr>
                <w:lang w:val="kk-KZ"/>
              </w:rPr>
            </w:pPr>
          </w:p>
          <w:p w:rsidR="009C17CE" w:rsidRDefault="009C17CE">
            <w:pPr>
              <w:rPr>
                <w:lang w:val="kk-KZ"/>
              </w:rPr>
            </w:pPr>
          </w:p>
        </w:tc>
        <w:tc>
          <w:tcPr>
            <w:tcW w:w="1418"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r>
              <w:rPr>
                <w:sz w:val="22"/>
                <w:szCs w:val="22"/>
                <w:lang w:val="kk-KZ"/>
              </w:rPr>
              <w:t>16385</w:t>
            </w:r>
          </w:p>
          <w:p w:rsidR="009C17CE" w:rsidRDefault="009C17CE">
            <w:pPr>
              <w:jc w:val="center"/>
              <w:rPr>
                <w:lang w:val="kk-KZ"/>
              </w:rPr>
            </w:pPr>
          </w:p>
          <w:p w:rsidR="009C17CE" w:rsidRDefault="009C17CE">
            <w:pPr>
              <w:jc w:val="center"/>
              <w:rPr>
                <w:lang w:val="kk-KZ"/>
              </w:rPr>
            </w:pPr>
          </w:p>
          <w:p w:rsidR="004F7294" w:rsidRDefault="004F7294" w:rsidP="004F7294">
            <w:pPr>
              <w:rPr>
                <w:lang w:val="kk-KZ"/>
              </w:rPr>
            </w:pPr>
            <w:r>
              <w:rPr>
                <w:sz w:val="22"/>
                <w:szCs w:val="22"/>
                <w:lang w:val="kk-KZ"/>
              </w:rPr>
              <w:t xml:space="preserve">     </w:t>
            </w:r>
            <w:r w:rsidR="009C17CE">
              <w:rPr>
                <w:sz w:val="22"/>
                <w:szCs w:val="22"/>
                <w:lang w:val="kk-KZ"/>
              </w:rPr>
              <w:t>11445</w:t>
            </w:r>
          </w:p>
          <w:p w:rsidR="009C17CE" w:rsidRDefault="004F7294" w:rsidP="004F7294">
            <w:pPr>
              <w:rPr>
                <w:lang w:val="kk-KZ"/>
              </w:rPr>
            </w:pPr>
            <w:r>
              <w:rPr>
                <w:sz w:val="22"/>
                <w:szCs w:val="22"/>
                <w:lang w:val="kk-KZ"/>
              </w:rPr>
              <w:t xml:space="preserve">      4940</w:t>
            </w:r>
            <w:r w:rsidR="009C17CE">
              <w:rPr>
                <w:sz w:val="22"/>
                <w:szCs w:val="22"/>
                <w:lang w:val="kk-KZ"/>
              </w:rPr>
              <w:t xml:space="preserve">            </w:t>
            </w:r>
            <w:r>
              <w:rPr>
                <w:sz w:val="22"/>
                <w:szCs w:val="22"/>
                <w:lang w:val="kk-KZ"/>
              </w:rPr>
              <w:t xml:space="preserve">       </w:t>
            </w:r>
          </w:p>
        </w:tc>
        <w:tc>
          <w:tcPr>
            <w:tcW w:w="1136" w:type="dxa"/>
            <w:tcBorders>
              <w:top w:val="single" w:sz="4" w:space="0" w:color="auto"/>
              <w:left w:val="single" w:sz="4" w:space="0" w:color="auto"/>
              <w:bottom w:val="single" w:sz="4" w:space="0" w:color="auto"/>
              <w:right w:val="single" w:sz="4" w:space="0" w:color="auto"/>
            </w:tcBorders>
          </w:tcPr>
          <w:p w:rsidR="009C17CE" w:rsidRDefault="009C17CE">
            <w:pPr>
              <w:jc w:val="center"/>
              <w:rPr>
                <w:lang w:val="kk-KZ"/>
              </w:rPr>
            </w:pPr>
            <w:r>
              <w:rPr>
                <w:sz w:val="22"/>
                <w:szCs w:val="22"/>
                <w:lang w:val="kk-KZ"/>
              </w:rPr>
              <w:t xml:space="preserve">  15948</w:t>
            </w:r>
          </w:p>
          <w:p w:rsidR="009C17CE" w:rsidRDefault="009C17CE">
            <w:pPr>
              <w:jc w:val="center"/>
              <w:rPr>
                <w:lang w:val="kk-KZ"/>
              </w:rPr>
            </w:pPr>
          </w:p>
          <w:p w:rsidR="009C17CE" w:rsidRDefault="009C17CE">
            <w:pPr>
              <w:jc w:val="center"/>
              <w:rPr>
                <w:lang w:val="kk-KZ"/>
              </w:rPr>
            </w:pPr>
          </w:p>
          <w:p w:rsidR="004F7294" w:rsidRDefault="009C17CE" w:rsidP="004F7294">
            <w:pPr>
              <w:rPr>
                <w:lang w:val="kk-KZ"/>
              </w:rPr>
            </w:pPr>
            <w:r>
              <w:rPr>
                <w:sz w:val="22"/>
                <w:szCs w:val="22"/>
                <w:lang w:val="kk-KZ"/>
              </w:rPr>
              <w:t>11388</w:t>
            </w:r>
          </w:p>
          <w:p w:rsidR="009C17CE" w:rsidRDefault="004F7294" w:rsidP="004F7294">
            <w:pPr>
              <w:rPr>
                <w:lang w:val="kk-KZ"/>
              </w:rPr>
            </w:pPr>
            <w:r>
              <w:rPr>
                <w:lang w:val="kk-KZ"/>
              </w:rPr>
              <w:t xml:space="preserve">  </w:t>
            </w:r>
            <w:r w:rsidR="009C17CE">
              <w:rPr>
                <w:sz w:val="22"/>
                <w:szCs w:val="22"/>
                <w:lang w:val="kk-KZ"/>
              </w:rPr>
              <w:t>4560</w:t>
            </w:r>
          </w:p>
        </w:tc>
        <w:tc>
          <w:tcPr>
            <w:tcW w:w="1134"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ru-RU"/>
              </w:rPr>
            </w:pPr>
          </w:p>
        </w:tc>
        <w:tc>
          <w:tcPr>
            <w:tcW w:w="851" w:type="dxa"/>
            <w:tcBorders>
              <w:top w:val="single" w:sz="4" w:space="0" w:color="auto"/>
              <w:left w:val="single" w:sz="4" w:space="0" w:color="auto"/>
              <w:bottom w:val="single" w:sz="4" w:space="0" w:color="auto"/>
              <w:right w:val="single" w:sz="4" w:space="0" w:color="auto"/>
            </w:tcBorders>
          </w:tcPr>
          <w:p w:rsidR="009C17CE" w:rsidRDefault="009C17CE">
            <w:pPr>
              <w:snapToGrid w:val="0"/>
              <w:jc w:val="center"/>
              <w:rPr>
                <w:lang w:val="ru-RU"/>
              </w:rPr>
            </w:pPr>
          </w:p>
        </w:tc>
      </w:tr>
    </w:tbl>
    <w:p w:rsidR="009C17CE" w:rsidRDefault="009C17CE" w:rsidP="009C17CE">
      <w:pPr>
        <w:pStyle w:val="Standard"/>
        <w:rPr>
          <w:sz w:val="22"/>
          <w:szCs w:val="22"/>
          <w:lang w:val="kk-KZ"/>
        </w:rPr>
      </w:pPr>
      <w:r>
        <w:rPr>
          <w:sz w:val="22"/>
          <w:szCs w:val="22"/>
          <w:lang w:val="kk-KZ"/>
        </w:rPr>
        <w:t xml:space="preserve"> </w:t>
      </w: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9C17CE" w:rsidRDefault="009C17CE" w:rsidP="009C17CE">
      <w:pPr>
        <w:rPr>
          <w:lang w:val="ru-RU"/>
        </w:rPr>
      </w:pPr>
    </w:p>
    <w:p w:rsidR="00CD779F" w:rsidRDefault="00CD779F"/>
    <w:sectPr w:rsidR="00CD779F" w:rsidSect="009C17CE">
      <w:pgSz w:w="11906" w:h="16838"/>
      <w:pgMar w:top="709"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Zan Courier New">
    <w:altName w:val="Arial"/>
    <w:panose1 w:val="00000000000000000000"/>
    <w:charset w:val="CC"/>
    <w:family w:val="modern"/>
    <w:notTrueType/>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9C17CE"/>
    <w:rsid w:val="00043800"/>
    <w:rsid w:val="000D097B"/>
    <w:rsid w:val="004F7294"/>
    <w:rsid w:val="00530045"/>
    <w:rsid w:val="007A4889"/>
    <w:rsid w:val="009C17CE"/>
    <w:rsid w:val="00CD77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7CE"/>
    <w:pPr>
      <w:widowControl w:val="0"/>
      <w:suppressAutoHyphens/>
      <w:spacing w:after="0" w:line="100" w:lineRule="atLeast"/>
    </w:pPr>
    <w:rPr>
      <w:rFonts w:ascii="Times New Roman" w:eastAsia="Times New Roman" w:hAnsi="Times New Roman" w:cs="Times New Roman"/>
      <w:kern w:val="2"/>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9C17CE"/>
    <w:pPr>
      <w:suppressLineNumbers/>
    </w:pPr>
  </w:style>
  <w:style w:type="paragraph" w:customStyle="1" w:styleId="Standard">
    <w:name w:val="Standard"/>
    <w:rsid w:val="009C17CE"/>
    <w:pPr>
      <w:widowControl w:val="0"/>
      <w:suppressAutoHyphens/>
      <w:autoSpaceDN w:val="0"/>
      <w:spacing w:after="0" w:line="240" w:lineRule="auto"/>
    </w:pPr>
    <w:rPr>
      <w:rFonts w:ascii="Times New Roman" w:eastAsia="Times New Roman" w:hAnsi="Times New Roman" w:cs="Times New Roman"/>
      <w:kern w:val="3"/>
      <w:sz w:val="24"/>
      <w:szCs w:val="24"/>
      <w:lang w:val="en-US" w:eastAsia="ru-RU"/>
    </w:rPr>
  </w:style>
  <w:style w:type="character" w:customStyle="1" w:styleId="24">
    <w:name w:val="Основной шрифт абзаца24"/>
    <w:rsid w:val="009C17CE"/>
  </w:style>
  <w:style w:type="character" w:customStyle="1" w:styleId="s1">
    <w:name w:val="s1"/>
    <w:rsid w:val="009C17CE"/>
    <w:rPr>
      <w:rFonts w:ascii="Times New Roman" w:hAnsi="Times New Roman" w:cs="Times New Roman" w:hint="default"/>
      <w:b/>
      <w:bCs w:val="0"/>
      <w:strike w:val="0"/>
      <w:dstrike w:val="0"/>
      <w:color w:val="000000"/>
      <w:sz w:val="20"/>
      <w:u w:val="none"/>
      <w:effect w:val="none"/>
    </w:rPr>
  </w:style>
</w:styles>
</file>

<file path=word/webSettings.xml><?xml version="1.0" encoding="utf-8"?>
<w:webSettings xmlns:r="http://schemas.openxmlformats.org/officeDocument/2006/relationships" xmlns:w="http://schemas.openxmlformats.org/wordprocessingml/2006/main">
  <w:divs>
    <w:div w:id="204439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1471</Words>
  <Characters>8389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Buhgalter-2</dc:creator>
  <cp:keywords/>
  <dc:description/>
  <cp:lastModifiedBy>Buhgalter-2</cp:lastModifiedBy>
  <cp:revision>5</cp:revision>
  <dcterms:created xsi:type="dcterms:W3CDTF">2019-01-18T03:08:00Z</dcterms:created>
  <dcterms:modified xsi:type="dcterms:W3CDTF">2019-01-18T08:56:00Z</dcterms:modified>
</cp:coreProperties>
</file>